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tblInd w:w="216" w:type="dxa"/>
        <w:tblLook w:val="01E0" w:firstRow="1" w:lastRow="1" w:firstColumn="1" w:lastColumn="1" w:noHBand="0" w:noVBand="0"/>
      </w:tblPr>
      <w:tblGrid>
        <w:gridCol w:w="3402"/>
        <w:gridCol w:w="5670"/>
      </w:tblGrid>
      <w:tr w:rsidR="007A5C47" w:rsidRPr="007A5C47" w:rsidTr="007A5C47">
        <w:tc>
          <w:tcPr>
            <w:tcW w:w="3402" w:type="dxa"/>
            <w:hideMark/>
          </w:tcPr>
          <w:p w:rsidR="007A5C47" w:rsidRPr="007A5C47" w:rsidRDefault="007A5C47" w:rsidP="007A5C47">
            <w:pPr>
              <w:spacing w:after="0" w:line="240" w:lineRule="auto"/>
              <w:jc w:val="center"/>
              <w:rPr>
                <w:rFonts w:ascii="Times New Roman" w:eastAsia="Times New Roman" w:hAnsi="Times New Roman" w:cs="Times New Roman"/>
                <w:b/>
                <w:sz w:val="26"/>
                <w:szCs w:val="26"/>
                <w:lang w:val="it-IT"/>
              </w:rPr>
            </w:pPr>
            <w:r w:rsidRPr="007A5C47">
              <w:rPr>
                <w:rFonts w:ascii="Times New Roman" w:hAnsi="Times New Roman" w:cs="Times New Roman"/>
                <w:b/>
                <w:sz w:val="26"/>
                <w:szCs w:val="26"/>
                <w:lang w:val="it-IT"/>
              </w:rPr>
              <w:t>HỘI ĐỒNG NHÂN DÂN</w:t>
            </w:r>
          </w:p>
          <w:p w:rsidR="007A5C47" w:rsidRPr="007A5C47" w:rsidRDefault="007A5C47" w:rsidP="007A5C47">
            <w:pPr>
              <w:spacing w:after="0" w:line="240" w:lineRule="auto"/>
              <w:jc w:val="center"/>
              <w:rPr>
                <w:rFonts w:ascii="Times New Roman" w:hAnsi="Times New Roman" w:cs="Times New Roman"/>
                <w:b/>
                <w:sz w:val="26"/>
                <w:szCs w:val="26"/>
                <w:lang w:val="it-IT"/>
              </w:rPr>
            </w:pPr>
            <w:r w:rsidRPr="007A5C47">
              <w:rPr>
                <w:rFonts w:ascii="Times New Roman" w:hAnsi="Times New Roman" w:cs="Times New Roman"/>
                <w:b/>
                <w:sz w:val="26"/>
                <w:szCs w:val="26"/>
                <w:lang w:val="it-IT"/>
              </w:rPr>
              <w:t>TỈNH THÁI NGUYÊN</w:t>
            </w:r>
          </w:p>
          <w:p w:rsidR="007A5C47" w:rsidRDefault="007A5C47" w:rsidP="007A5C47">
            <w:pPr>
              <w:tabs>
                <w:tab w:val="left" w:pos="1125"/>
              </w:tabs>
              <w:spacing w:after="0" w:line="240" w:lineRule="auto"/>
              <w:jc w:val="center"/>
              <w:rPr>
                <w:rFonts w:ascii="Times New Roman" w:hAnsi="Times New Roman" w:cs="Times New Roman"/>
                <w:sz w:val="28"/>
                <w:szCs w:val="28"/>
                <w:lang w:val="en-US"/>
              </w:rPr>
            </w:pPr>
            <w:r w:rsidRPr="007A5C47">
              <w:rPr>
                <w:rFonts w:ascii="Times New Roman" w:hAnsi="Times New Roman" w:cs="Times New Roman"/>
                <w:noProof/>
                <w:sz w:val="28"/>
                <w:szCs w:val="28"/>
                <w:lang w:val="en-US"/>
              </w:rPr>
              <mc:AlternateContent>
                <mc:Choice Requires="wps">
                  <w:drawing>
                    <wp:anchor distT="4294967294" distB="4294967294" distL="114300" distR="114300" simplePos="0" relativeHeight="251659264" behindDoc="0" locked="0" layoutInCell="1" allowOverlap="1" wp14:anchorId="6B93412B" wp14:editId="0B37F5F3">
                      <wp:simplePos x="0" y="0"/>
                      <wp:positionH relativeFrom="column">
                        <wp:align>center</wp:align>
                      </wp:positionH>
                      <wp:positionV relativeFrom="paragraph">
                        <wp:posOffset>5715</wp:posOffset>
                      </wp:positionV>
                      <wp:extent cx="1007745"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7745" cy="0"/>
                              </a:xfrm>
                              <a:prstGeom prst="line">
                                <a:avLst/>
                              </a:prstGeom>
                              <a:ln>
                                <a:headEnd/>
                                <a:tailEnd/>
                              </a:ln>
                              <a:extLst/>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6e-5mm;mso-wrap-distance-right:9pt;mso-wrap-distance-bottom:-6e-5mm;mso-position-horizontal:center;mso-position-horizontal-relative:text;mso-position-vertical:absolute;mso-position-vertical-relative:text;mso-width-percent:0;mso-height-percent:0;mso-width-relative:page;mso-height-relative:page" from="0,.45pt" to="79.3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" strokecolor="black [3040]"/>
                  </w:pict>
                </mc:Fallback>
              </mc:AlternateContent>
            </w:r>
          </w:p>
          <w:p w:rsidR="007A5C47" w:rsidRPr="007A5C47" w:rsidRDefault="007A5C47" w:rsidP="007A5C47">
            <w:pPr>
              <w:tabs>
                <w:tab w:val="left" w:pos="1125"/>
              </w:tabs>
              <w:spacing w:after="0" w:line="240" w:lineRule="auto"/>
              <w:jc w:val="center"/>
              <w:rPr>
                <w:rFonts w:ascii="Times New Roman" w:eastAsia="Times New Roman" w:hAnsi="Times New Roman" w:cs="Times New Roman"/>
                <w:sz w:val="28"/>
                <w:szCs w:val="28"/>
                <w:lang w:val="en-US"/>
              </w:rPr>
            </w:pPr>
            <w:r w:rsidRPr="007A5C47">
              <w:rPr>
                <w:rFonts w:ascii="Times New Roman" w:hAnsi="Times New Roman" w:cs="Times New Roman"/>
                <w:sz w:val="28"/>
                <w:szCs w:val="28"/>
              </w:rPr>
              <w:t>Số</w:t>
            </w:r>
            <w:r>
              <w:rPr>
                <w:rFonts w:ascii="Times New Roman" w:hAnsi="Times New Roman" w:cs="Times New Roman"/>
                <w:sz w:val="28"/>
                <w:szCs w:val="28"/>
              </w:rPr>
              <w:t>:       /202</w:t>
            </w:r>
            <w:r>
              <w:rPr>
                <w:rFonts w:ascii="Times New Roman" w:hAnsi="Times New Roman" w:cs="Times New Roman"/>
                <w:sz w:val="28"/>
                <w:szCs w:val="28"/>
                <w:lang w:val="en-US"/>
              </w:rPr>
              <w:t>6</w:t>
            </w:r>
            <w:r w:rsidRPr="007A5C47">
              <w:rPr>
                <w:rFonts w:ascii="Times New Roman" w:hAnsi="Times New Roman" w:cs="Times New Roman"/>
                <w:sz w:val="28"/>
                <w:szCs w:val="28"/>
              </w:rPr>
              <w:t>/NQ-HĐND</w:t>
            </w:r>
          </w:p>
        </w:tc>
        <w:tc>
          <w:tcPr>
            <w:tcW w:w="5670" w:type="dxa"/>
            <w:hideMark/>
          </w:tcPr>
          <w:p w:rsidR="007A5C47" w:rsidRPr="007A5C47" w:rsidRDefault="007A5C47" w:rsidP="007A5C47">
            <w:pPr>
              <w:spacing w:after="0" w:line="240" w:lineRule="auto"/>
              <w:jc w:val="center"/>
              <w:rPr>
                <w:rFonts w:ascii="Times New Roman" w:eastAsia="Times New Roman" w:hAnsi="Times New Roman" w:cs="Times New Roman"/>
                <w:b/>
                <w:sz w:val="26"/>
                <w:szCs w:val="26"/>
              </w:rPr>
            </w:pPr>
            <w:r w:rsidRPr="007A5C47">
              <w:rPr>
                <w:rFonts w:ascii="Times New Roman" w:hAnsi="Times New Roman" w:cs="Times New Roman"/>
                <w:b/>
                <w:sz w:val="26"/>
                <w:szCs w:val="26"/>
              </w:rPr>
              <w:t xml:space="preserve">CỘNG HÒA XÃ HỘI CHỦ NGHĨA </w:t>
            </w:r>
            <w:r w:rsidRPr="007A5C47">
              <w:rPr>
                <w:rFonts w:ascii="Times New Roman" w:hAnsi="Times New Roman" w:cs="Times New Roman"/>
                <w:b/>
                <w:bCs/>
                <w:sz w:val="26"/>
                <w:szCs w:val="26"/>
              </w:rPr>
              <w:t>VIỆT NAM</w:t>
            </w:r>
          </w:p>
          <w:p w:rsidR="007A5C47" w:rsidRPr="007A5C47" w:rsidRDefault="007A5C47" w:rsidP="007A5C47">
            <w:pPr>
              <w:spacing w:after="0" w:line="240" w:lineRule="auto"/>
              <w:jc w:val="center"/>
              <w:rPr>
                <w:rFonts w:ascii="Times New Roman" w:hAnsi="Times New Roman" w:cs="Times New Roman"/>
                <w:b/>
                <w:sz w:val="28"/>
                <w:szCs w:val="28"/>
              </w:rPr>
            </w:pPr>
            <w:r w:rsidRPr="007A5C47">
              <w:rPr>
                <w:rFonts w:ascii="Times New Roman" w:hAnsi="Times New Roman" w:cs="Times New Roman"/>
                <w:b/>
                <w:sz w:val="28"/>
                <w:szCs w:val="28"/>
              </w:rPr>
              <w:t>Độc lập - Tự do - Hạnh phúc</w:t>
            </w:r>
          </w:p>
          <w:p w:rsidR="007A5C47" w:rsidRDefault="007A5C47" w:rsidP="007A5C47">
            <w:pPr>
              <w:spacing w:after="0" w:line="240" w:lineRule="auto"/>
              <w:jc w:val="center"/>
              <w:rPr>
                <w:rFonts w:ascii="Times New Roman" w:hAnsi="Times New Roman" w:cs="Times New Roman"/>
                <w:i/>
                <w:sz w:val="28"/>
                <w:szCs w:val="28"/>
                <w:lang w:val="en-US"/>
              </w:rPr>
            </w:pPr>
            <w:r w:rsidRPr="007A5C47">
              <w:rPr>
                <w:rFonts w:ascii="Times New Roman" w:hAnsi="Times New Roman" w:cs="Times New Roman"/>
                <w:noProof/>
                <w:sz w:val="28"/>
                <w:szCs w:val="28"/>
                <w:lang w:val="en-US"/>
              </w:rPr>
              <mc:AlternateContent>
                <mc:Choice Requires="wps">
                  <w:drawing>
                    <wp:anchor distT="4294967294" distB="4294967294" distL="114300" distR="114300" simplePos="0" relativeHeight="251660288" behindDoc="0" locked="0" layoutInCell="1" allowOverlap="1" wp14:anchorId="7CE33155" wp14:editId="32E883B7">
                      <wp:simplePos x="0" y="0"/>
                      <wp:positionH relativeFrom="column">
                        <wp:posOffset>662807</wp:posOffset>
                      </wp:positionH>
                      <wp:positionV relativeFrom="paragraph">
                        <wp:posOffset>15964</wp:posOffset>
                      </wp:positionV>
                      <wp:extent cx="2147777" cy="0"/>
                      <wp:effectExtent l="0" t="0" r="241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777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08BA2223"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2.2pt,1.25pt" to="221.3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"/>
                  </w:pict>
                </mc:Fallback>
              </mc:AlternateContent>
            </w:r>
          </w:p>
          <w:p w:rsidR="007A5C47" w:rsidRPr="00FB33DE" w:rsidRDefault="00555A35" w:rsidP="007A5C47">
            <w:pPr>
              <w:spacing w:after="0" w:line="240" w:lineRule="auto"/>
              <w:jc w:val="center"/>
              <w:rPr>
                <w:rFonts w:ascii="Times New Roman" w:eastAsia="Times New Roman" w:hAnsi="Times New Roman" w:cs="Times New Roman"/>
                <w:i/>
                <w:sz w:val="28"/>
                <w:szCs w:val="28"/>
                <w:lang w:val="en-US"/>
              </w:rPr>
            </w:pPr>
            <w:r>
              <w:rPr>
                <w:rFonts w:ascii="Times New Roman" w:hAnsi="Times New Roman" w:cs="Times New Roman"/>
                <w:i/>
                <w:sz w:val="28"/>
                <w:szCs w:val="28"/>
                <w:lang w:val="en-US"/>
              </w:rPr>
              <w:t xml:space="preserve">       </w:t>
            </w:r>
            <w:r w:rsidR="007A5C47" w:rsidRPr="007A5C47">
              <w:rPr>
                <w:rFonts w:ascii="Times New Roman" w:hAnsi="Times New Roman" w:cs="Times New Roman"/>
                <w:i/>
                <w:sz w:val="28"/>
                <w:szCs w:val="28"/>
              </w:rPr>
              <w:t xml:space="preserve">Thái Nguyên, ngày   </w:t>
            </w:r>
            <w:r w:rsidR="007A5C47">
              <w:rPr>
                <w:rFonts w:ascii="Times New Roman" w:hAnsi="Times New Roman" w:cs="Times New Roman"/>
                <w:i/>
                <w:sz w:val="28"/>
                <w:szCs w:val="28"/>
                <w:lang w:val="en-US"/>
              </w:rPr>
              <w:t xml:space="preserve">  </w:t>
            </w:r>
            <w:r w:rsidR="00FB33DE">
              <w:rPr>
                <w:rFonts w:ascii="Times New Roman" w:hAnsi="Times New Roman" w:cs="Times New Roman"/>
                <w:i/>
                <w:sz w:val="28"/>
                <w:szCs w:val="28"/>
              </w:rPr>
              <w:t xml:space="preserve">  tháng     năm 202</w:t>
            </w:r>
            <w:r w:rsidR="00FB33DE">
              <w:rPr>
                <w:rFonts w:ascii="Times New Roman" w:hAnsi="Times New Roman" w:cs="Times New Roman"/>
                <w:i/>
                <w:sz w:val="28"/>
                <w:szCs w:val="28"/>
                <w:lang w:val="en-US"/>
              </w:rPr>
              <w:t>6</w:t>
            </w:r>
          </w:p>
        </w:tc>
      </w:tr>
    </w:tbl>
    <w:p w:rsidR="007A5C47" w:rsidRPr="007A5C47" w:rsidRDefault="007A5C47" w:rsidP="007A5C47">
      <w:pPr>
        <w:spacing w:after="0" w:line="240" w:lineRule="auto"/>
        <w:jc w:val="both"/>
        <w:rPr>
          <w:rFonts w:ascii="Times New Roman" w:eastAsia="Times New Roman" w:hAnsi="Times New Roman" w:cs="Times New Roman"/>
          <w:b/>
          <w:bCs/>
          <w:sz w:val="28"/>
          <w:szCs w:val="28"/>
          <w:lang w:val="en-US"/>
        </w:rPr>
      </w:pPr>
      <w:r w:rsidRPr="007A5C47">
        <w:rPr>
          <w:rFonts w:ascii="Times New Roman" w:eastAsia="Times New Roman" w:hAnsi="Times New Roman" w:cs="Times New Roman"/>
          <w:noProof/>
          <w:sz w:val="28"/>
          <w:szCs w:val="28"/>
          <w:lang w:val="en-US"/>
        </w:rPr>
        <mc:AlternateContent>
          <mc:Choice Requires="wps">
            <w:drawing>
              <wp:anchor distT="0" distB="0" distL="114300" distR="114300" simplePos="0" relativeHeight="251661312" behindDoc="0" locked="0" layoutInCell="1" allowOverlap="1" wp14:anchorId="39D45900" wp14:editId="22671D9C">
                <wp:simplePos x="0" y="0"/>
                <wp:positionH relativeFrom="column">
                  <wp:posOffset>605790</wp:posOffset>
                </wp:positionH>
                <wp:positionV relativeFrom="paragraph">
                  <wp:posOffset>29210</wp:posOffset>
                </wp:positionV>
                <wp:extent cx="1033145" cy="276225"/>
                <wp:effectExtent l="0" t="0" r="14605" b="28575"/>
                <wp:wrapNone/>
                <wp:docPr id="1" name="Text Box 1"/>
                <wp:cNvGraphicFramePr/>
                <a:graphic xmlns:a="http://schemas.openxmlformats.org/drawingml/2006/main">
                  <a:graphicData uri="http://schemas.microsoft.com/office/word/2010/wordprocessingShape">
                    <wps:wsp>
                      <wps:cNvSpPr txBox="1"/>
                      <wps:spPr>
                        <a:xfrm>
                          <a:off x="0" y="0"/>
                          <a:ext cx="1033145" cy="276225"/>
                        </a:xfrm>
                        <a:prstGeom prst="rect">
                          <a:avLst/>
                        </a:prstGeom>
                        <a:solidFill>
                          <a:schemeClr val="lt1"/>
                        </a:solidFill>
                        <a:ln w="6350">
                          <a:solidFill>
                            <a:prstClr val="black"/>
                          </a:solidFill>
                        </a:ln>
                      </wps:spPr>
                      <wps:txbx>
                        <w:txbxContent>
                          <w:p w:rsidR="0055583F" w:rsidRPr="00F63FE7" w:rsidRDefault="0055583F" w:rsidP="00F63FE7">
                            <w:pPr>
                              <w:spacing w:after="0" w:line="240" w:lineRule="auto"/>
                              <w:jc w:val="center"/>
                              <w:rPr>
                                <w:rFonts w:ascii="Times New Roman" w:hAnsi="Times New Roman" w:cs="Times New Roman"/>
                                <w:sz w:val="24"/>
                                <w:szCs w:val="24"/>
                              </w:rPr>
                            </w:pPr>
                            <w:r w:rsidRPr="00F63FE7">
                              <w:rPr>
                                <w:rFonts w:ascii="Times New Roman" w:hAnsi="Times New Roman" w:cs="Times New Roman"/>
                                <w:sz w:val="24"/>
                                <w:szCs w:val="24"/>
                              </w:rPr>
                              <w:t>DỰ</w:t>
                            </w:r>
                            <w:r w:rsidRPr="00F63FE7">
                              <w:rPr>
                                <w:rFonts w:ascii="Times New Roman" w:hAnsi="Times New Roman" w:cs="Times New Roman"/>
                                <w:sz w:val="24"/>
                                <w:szCs w:val="24"/>
                                <w:lang w:val="en-US"/>
                              </w:rPr>
                              <w:t xml:space="preserve"> THẢO</w:t>
                            </w:r>
                            <w:r w:rsidRPr="00F63FE7">
                              <w:rPr>
                                <w:rFonts w:ascii="Times New Roman" w:hAnsi="Times New Roman" w:cs="Times New Roman"/>
                                <w:sz w:val="24"/>
                                <w:szCs w:val="24"/>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type w14:anchorId="39D45900" id="_x0000_t202" coordsize="21600,21600" o:spt="202" path="m,l,21600r21600,l21600,xe">
                <v:stroke joinstyle="miter"/>
                <v:path gradientshapeok="t" o:connecttype="rect"/>
              </v:shapetype>
              <v:shape id="Text Box 1" o:spid="_x0000_s1026" type="#_x0000_t202" style="position:absolute;left:0;text-align:left;margin-left:47.7pt;margin-top:2.3pt;width:81.35pt;height:2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" fillcolor="white [3201]" strokeweight=".5pt">
                <v:textbox>
                  <w:txbxContent>
                    <w:p w:rsidR="0055583F" w:rsidRPr="00F63FE7" w:rsidRDefault="0055583F" w:rsidP="00F63FE7">
                      <w:pPr>
                        <w:spacing w:after="0" w:line="240" w:lineRule="auto"/>
                        <w:jc w:val="center"/>
                        <w:rPr>
                          <w:rFonts w:ascii="Times New Roman" w:hAnsi="Times New Roman" w:cs="Times New Roman"/>
                          <w:sz w:val="24"/>
                          <w:szCs w:val="24"/>
                        </w:rPr>
                      </w:pPr>
                      <w:r w:rsidRPr="00F63FE7">
                        <w:rPr>
                          <w:rFonts w:ascii="Times New Roman" w:hAnsi="Times New Roman" w:cs="Times New Roman"/>
                          <w:sz w:val="24"/>
                          <w:szCs w:val="24"/>
                        </w:rPr>
                        <w:t>DỰ</w:t>
                      </w:r>
                      <w:r w:rsidRPr="00F63FE7">
                        <w:rPr>
                          <w:rFonts w:ascii="Times New Roman" w:hAnsi="Times New Roman" w:cs="Times New Roman"/>
                          <w:sz w:val="24"/>
                          <w:szCs w:val="24"/>
                          <w:lang w:val="en-US"/>
                        </w:rPr>
                        <w:t xml:space="preserve"> THẢO</w:t>
                      </w:r>
                      <w:r w:rsidRPr="00F63FE7">
                        <w:rPr>
                          <w:rFonts w:ascii="Times New Roman" w:hAnsi="Times New Roman" w:cs="Times New Roman"/>
                          <w:sz w:val="24"/>
                          <w:szCs w:val="24"/>
                        </w:rPr>
                        <w:t xml:space="preserve"> </w:t>
                      </w:r>
                    </w:p>
                  </w:txbxContent>
                </v:textbox>
              </v:shape>
            </w:pict>
          </mc:Fallback>
        </mc:AlternateContent>
      </w:r>
    </w:p>
    <w:p w:rsidR="007A5C47" w:rsidRPr="007A5C47" w:rsidRDefault="007A5C47" w:rsidP="007A5C47">
      <w:pPr>
        <w:spacing w:after="0" w:line="240" w:lineRule="auto"/>
        <w:jc w:val="both"/>
        <w:rPr>
          <w:rFonts w:ascii="Times New Roman" w:hAnsi="Times New Roman" w:cs="Times New Roman"/>
          <w:b/>
          <w:bCs/>
          <w:sz w:val="28"/>
          <w:szCs w:val="28"/>
        </w:rPr>
      </w:pPr>
    </w:p>
    <w:p w:rsidR="007A5C47" w:rsidRPr="007A5C47" w:rsidRDefault="007A5C47" w:rsidP="0096306F">
      <w:pPr>
        <w:spacing w:before="120" w:after="0" w:line="240" w:lineRule="auto"/>
        <w:jc w:val="center"/>
        <w:rPr>
          <w:rFonts w:ascii="Times New Roman" w:hAnsi="Times New Roman" w:cs="Times New Roman"/>
          <w:b/>
          <w:bCs/>
          <w:sz w:val="28"/>
          <w:szCs w:val="28"/>
        </w:rPr>
      </w:pPr>
      <w:r w:rsidRPr="007A5C47">
        <w:rPr>
          <w:rFonts w:ascii="Times New Roman" w:hAnsi="Times New Roman" w:cs="Times New Roman"/>
          <w:b/>
          <w:bCs/>
          <w:sz w:val="28"/>
          <w:szCs w:val="28"/>
        </w:rPr>
        <w:t>NGHỊ QUYẾT</w:t>
      </w:r>
    </w:p>
    <w:p w:rsidR="007A5C47" w:rsidRPr="007A5C47" w:rsidRDefault="00555A35" w:rsidP="007A5C47">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Quy định mức</w:t>
      </w:r>
      <w:r w:rsidR="007A5C47" w:rsidRPr="007A5C47">
        <w:rPr>
          <w:rFonts w:ascii="Times New Roman" w:hAnsi="Times New Roman" w:cs="Times New Roman"/>
          <w:b/>
          <w:sz w:val="28"/>
          <w:szCs w:val="28"/>
        </w:rPr>
        <w:t xml:space="preserve"> hỗ trợ kinh phí cho người trực tiếp trông coi di tích</w:t>
      </w:r>
    </w:p>
    <w:p w:rsidR="007A5C47" w:rsidRDefault="007A5C47" w:rsidP="007A5C47">
      <w:pPr>
        <w:spacing w:after="0" w:line="240" w:lineRule="auto"/>
        <w:jc w:val="center"/>
        <w:rPr>
          <w:rFonts w:ascii="Times New Roman" w:hAnsi="Times New Roman" w:cs="Times New Roman"/>
          <w:b/>
          <w:sz w:val="28"/>
          <w:szCs w:val="28"/>
          <w:lang w:val="en-US"/>
        </w:rPr>
      </w:pPr>
      <w:r w:rsidRPr="007A5C47">
        <w:rPr>
          <w:rFonts w:ascii="Times New Roman" w:hAnsi="Times New Roman" w:cs="Times New Roman"/>
          <w:b/>
          <w:sz w:val="28"/>
          <w:szCs w:val="28"/>
        </w:rPr>
        <w:t xml:space="preserve">đã xếp hạng trên địa bàn tỉnh </w:t>
      </w:r>
      <w:r>
        <w:rPr>
          <w:rFonts w:ascii="Times New Roman" w:hAnsi="Times New Roman" w:cs="Times New Roman"/>
          <w:b/>
          <w:sz w:val="28"/>
          <w:szCs w:val="28"/>
          <w:lang w:val="en-US"/>
        </w:rPr>
        <w:t>Thái Nguyên</w:t>
      </w:r>
    </w:p>
    <w:p w:rsidR="00824021" w:rsidRPr="007A5C47" w:rsidRDefault="00824021" w:rsidP="007A5C47">
      <w:pPr>
        <w:spacing w:after="0" w:line="240" w:lineRule="auto"/>
        <w:jc w:val="center"/>
        <w:rPr>
          <w:rFonts w:ascii="Times New Roman" w:hAnsi="Times New Roman" w:cs="Times New Roman"/>
          <w:b/>
          <w:sz w:val="28"/>
          <w:szCs w:val="28"/>
          <w:lang w:val="en-US"/>
        </w:rPr>
      </w:pPr>
      <w:r>
        <w:rPr>
          <w:rFonts w:ascii="Times New Roman" w:hAnsi="Times New Roman" w:cs="Times New Roman"/>
          <w:b/>
          <w:noProof/>
          <w:sz w:val="28"/>
          <w:szCs w:val="28"/>
          <w:lang w:val="en-US"/>
        </w:rPr>
        <mc:AlternateContent>
          <mc:Choice Requires="wps">
            <w:drawing>
              <wp:anchor distT="0" distB="0" distL="114300" distR="114300" simplePos="0" relativeHeight="251662336" behindDoc="0" locked="0" layoutInCell="1" allowOverlap="1" wp14:anchorId="60905E01" wp14:editId="1D734500">
                <wp:simplePos x="0" y="0"/>
                <wp:positionH relativeFrom="column">
                  <wp:posOffset>2164715</wp:posOffset>
                </wp:positionH>
                <wp:positionV relativeFrom="paragraph">
                  <wp:posOffset>22242</wp:posOffset>
                </wp:positionV>
                <wp:extent cx="1301579" cy="0"/>
                <wp:effectExtent l="0" t="0" r="13335" b="19050"/>
                <wp:wrapNone/>
                <wp:docPr id="4" name="Straight Connector 4"/>
                <wp:cNvGraphicFramePr/>
                <a:graphic xmlns:a="http://schemas.openxmlformats.org/drawingml/2006/main">
                  <a:graphicData uri="http://schemas.microsoft.com/office/word/2010/wordprocessingShape">
                    <wps:wsp>
                      <wps:cNvCnPr/>
                      <wps:spPr>
                        <a:xfrm>
                          <a:off x="0" y="0"/>
                          <a:ext cx="130157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0.45pt,1.75pt" to="272.9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" strokecolor="#4579b8 [3044]"/>
            </w:pict>
          </mc:Fallback>
        </mc:AlternateContent>
      </w:r>
    </w:p>
    <w:p w:rsidR="001A5800" w:rsidRPr="007A5C47" w:rsidRDefault="001A5800" w:rsidP="007A5C47">
      <w:pPr>
        <w:spacing w:after="0" w:line="240" w:lineRule="auto"/>
        <w:jc w:val="center"/>
        <w:rPr>
          <w:rFonts w:ascii="Times New Roman" w:hAnsi="Times New Roman" w:cs="Times New Roman"/>
          <w:sz w:val="28"/>
          <w:szCs w:val="28"/>
          <w:lang w:val="en-US"/>
        </w:rPr>
      </w:pPr>
    </w:p>
    <w:p w:rsidR="00D12742" w:rsidRPr="004D1556" w:rsidRDefault="00D12742" w:rsidP="005353B6">
      <w:pPr>
        <w:spacing w:before="120" w:after="0" w:line="340" w:lineRule="exact"/>
        <w:ind w:firstLine="709"/>
        <w:jc w:val="both"/>
        <w:rPr>
          <w:rFonts w:ascii="Times New Roman" w:hAnsi="Times New Roman" w:cs="Times New Roman"/>
          <w:i/>
          <w:sz w:val="28"/>
          <w:szCs w:val="28"/>
          <w:lang w:val="en-US"/>
        </w:rPr>
      </w:pPr>
      <w:r w:rsidRPr="004D1556">
        <w:rPr>
          <w:rFonts w:ascii="Times New Roman" w:hAnsi="Times New Roman" w:cs="Times New Roman"/>
          <w:i/>
          <w:sz w:val="28"/>
          <w:szCs w:val="28"/>
          <w:lang w:val="en-US"/>
        </w:rPr>
        <w:t>Căn cứ Luật Tổ chức chính quyền địa phương số 72/2025/QH15;</w:t>
      </w:r>
    </w:p>
    <w:p w:rsidR="00D12742" w:rsidRPr="004D1556" w:rsidRDefault="00D12742" w:rsidP="005353B6">
      <w:pPr>
        <w:spacing w:before="120" w:after="0" w:line="340" w:lineRule="exact"/>
        <w:ind w:firstLine="709"/>
        <w:jc w:val="both"/>
        <w:rPr>
          <w:rFonts w:ascii="Times New Roman" w:hAnsi="Times New Roman" w:cs="Times New Roman"/>
          <w:i/>
          <w:sz w:val="28"/>
          <w:szCs w:val="28"/>
          <w:lang w:val="en-US"/>
        </w:rPr>
      </w:pPr>
      <w:r w:rsidRPr="004D1556">
        <w:rPr>
          <w:rFonts w:ascii="Times New Roman" w:hAnsi="Times New Roman" w:cs="Times New Roman"/>
          <w:i/>
          <w:sz w:val="28"/>
          <w:szCs w:val="28"/>
          <w:lang w:val="en-US"/>
        </w:rPr>
        <w:t>Căn cứ Luật Di sản văn hóa số 45/2024/</w:t>
      </w:r>
      <w:proofErr w:type="gramStart"/>
      <w:r w:rsidRPr="004D1556">
        <w:rPr>
          <w:rFonts w:ascii="Times New Roman" w:hAnsi="Times New Roman" w:cs="Times New Roman"/>
          <w:i/>
          <w:sz w:val="28"/>
          <w:szCs w:val="28"/>
          <w:lang w:val="en-US"/>
        </w:rPr>
        <w:t>QH15;</w:t>
      </w:r>
      <w:proofErr w:type="gramEnd"/>
    </w:p>
    <w:p w:rsidR="00D12742" w:rsidRPr="004D1556" w:rsidRDefault="00D12742" w:rsidP="005353B6">
      <w:pPr>
        <w:spacing w:before="120" w:after="0" w:line="340" w:lineRule="exact"/>
        <w:ind w:firstLine="709"/>
        <w:jc w:val="both"/>
        <w:rPr>
          <w:rFonts w:ascii="Times New Roman" w:hAnsi="Times New Roman" w:cs="Times New Roman"/>
          <w:i/>
          <w:sz w:val="28"/>
          <w:szCs w:val="28"/>
          <w:lang w:val="en-US"/>
        </w:rPr>
      </w:pPr>
      <w:r w:rsidRPr="004D1556">
        <w:rPr>
          <w:rFonts w:ascii="Times New Roman" w:hAnsi="Times New Roman" w:cs="Times New Roman"/>
          <w:i/>
          <w:sz w:val="28"/>
          <w:szCs w:val="28"/>
          <w:lang w:val="en-US"/>
        </w:rPr>
        <w:t>Căn cứ Luật Ngân sách nhà nước số 89/2025/QH15</w:t>
      </w:r>
      <w:r w:rsidR="006706D1">
        <w:rPr>
          <w:rFonts w:ascii="Times New Roman" w:hAnsi="Times New Roman" w:cs="Times New Roman"/>
          <w:i/>
          <w:sz w:val="28"/>
          <w:szCs w:val="28"/>
          <w:lang w:val="en-US"/>
        </w:rPr>
        <w:t>;</w:t>
      </w:r>
    </w:p>
    <w:p w:rsidR="00013B6F" w:rsidRDefault="00013B6F" w:rsidP="005353B6">
      <w:pPr>
        <w:tabs>
          <w:tab w:val="left" w:pos="720"/>
        </w:tabs>
        <w:spacing w:before="120" w:after="0" w:line="340" w:lineRule="exact"/>
        <w:ind w:firstLine="720"/>
        <w:jc w:val="both"/>
        <w:rPr>
          <w:rFonts w:ascii="Times New Roman" w:eastAsia="Times New Roman" w:hAnsi="Times New Roman" w:cs="Times New Roman"/>
          <w:i/>
          <w:iCs/>
          <w:sz w:val="28"/>
          <w:szCs w:val="28"/>
          <w:lang w:val="nl-NL"/>
        </w:rPr>
      </w:pPr>
      <w:r w:rsidRPr="004D1556">
        <w:rPr>
          <w:rFonts w:ascii="Times New Roman" w:eastAsia="Times New Roman" w:hAnsi="Times New Roman" w:cs="Times New Roman"/>
          <w:i/>
          <w:sz w:val="28"/>
          <w:szCs w:val="28"/>
          <w:lang w:val="en-US"/>
        </w:rPr>
        <w:t xml:space="preserve">Căn cứ </w:t>
      </w:r>
      <w:r w:rsidRPr="004D1556">
        <w:rPr>
          <w:rFonts w:ascii="Times New Roman" w:eastAsia="Times New Roman" w:hAnsi="Times New Roman" w:cs="Times New Roman"/>
          <w:i/>
          <w:iCs/>
          <w:sz w:val="28"/>
          <w:szCs w:val="28"/>
          <w:lang w:val="nl-NL"/>
        </w:rPr>
        <w:t>Luật Ban hành văn bản quy phạm pháp luật số 64/2025/QH15 được sửa đổi, bổ sung bởi Luật số 87/2025/QH15;</w:t>
      </w:r>
    </w:p>
    <w:p w:rsidR="006706D1" w:rsidRPr="004D1556" w:rsidRDefault="006706D1" w:rsidP="005353B6">
      <w:pPr>
        <w:tabs>
          <w:tab w:val="left" w:pos="720"/>
        </w:tabs>
        <w:spacing w:before="120" w:after="0" w:line="340" w:lineRule="exact"/>
        <w:ind w:firstLine="720"/>
        <w:jc w:val="both"/>
        <w:rPr>
          <w:rFonts w:ascii="Times New Roman" w:eastAsia="Times New Roman" w:hAnsi="Times New Roman" w:cs="Times New Roman"/>
          <w:i/>
          <w:iCs/>
          <w:sz w:val="28"/>
          <w:szCs w:val="28"/>
          <w:lang w:val="nl-NL"/>
        </w:rPr>
      </w:pPr>
      <w:r>
        <w:rPr>
          <w:rFonts w:ascii="Times New Roman" w:hAnsi="Times New Roman" w:cs="Times New Roman"/>
          <w:i/>
          <w:spacing w:val="6"/>
          <w:sz w:val="28"/>
          <w:szCs w:val="28"/>
          <w:lang w:val="en-US"/>
        </w:rPr>
        <w:t xml:space="preserve">Căn cứ </w:t>
      </w:r>
      <w:r w:rsidRPr="006706D1">
        <w:rPr>
          <w:rFonts w:ascii="Times New Roman" w:hAnsi="Times New Roman" w:cs="Times New Roman"/>
          <w:i/>
          <w:spacing w:val="6"/>
          <w:sz w:val="28"/>
          <w:szCs w:val="28"/>
          <w:lang w:val="en-US"/>
        </w:rPr>
        <w:t>Quyết định số 20/2026/QĐ-UBND ngày 20/4/2026 của UBND tỉnh Thái Nguyên Ban hành Quy chế quản lý, bảo vệ và phát huy giá trị các di sản văn hóa trên địa bàn tỉ</w:t>
      </w:r>
      <w:r>
        <w:rPr>
          <w:rFonts w:ascii="Times New Roman" w:hAnsi="Times New Roman" w:cs="Times New Roman"/>
          <w:i/>
          <w:spacing w:val="6"/>
          <w:sz w:val="28"/>
          <w:szCs w:val="28"/>
          <w:lang w:val="en-US"/>
        </w:rPr>
        <w:t>nh Thái Nguyên;</w:t>
      </w:r>
    </w:p>
    <w:p w:rsidR="001A5800" w:rsidRPr="004D1556" w:rsidRDefault="00013B6F" w:rsidP="005353B6">
      <w:pPr>
        <w:spacing w:before="120" w:after="0" w:line="340" w:lineRule="exact"/>
        <w:ind w:firstLine="709"/>
        <w:jc w:val="both"/>
        <w:rPr>
          <w:rFonts w:ascii="Times New Roman" w:hAnsi="Times New Roman" w:cs="Times New Roman"/>
          <w:i/>
          <w:sz w:val="28"/>
          <w:szCs w:val="28"/>
          <w:lang w:val="en-US"/>
        </w:rPr>
      </w:pPr>
      <w:r w:rsidRPr="004D1556">
        <w:rPr>
          <w:rFonts w:ascii="Times New Roman" w:hAnsi="Times New Roman" w:cs="Times New Roman"/>
          <w:i/>
          <w:sz w:val="28"/>
          <w:szCs w:val="28"/>
          <w:lang w:val="en-US"/>
        </w:rPr>
        <w:t>X</w:t>
      </w:r>
      <w:r w:rsidR="001A5800" w:rsidRPr="004D1556">
        <w:rPr>
          <w:rFonts w:ascii="Times New Roman" w:hAnsi="Times New Roman" w:cs="Times New Roman"/>
          <w:i/>
          <w:sz w:val="28"/>
          <w:szCs w:val="28"/>
        </w:rPr>
        <w:t xml:space="preserve">ét Tờ trình số </w:t>
      </w:r>
      <w:r w:rsidR="001F66A3" w:rsidRPr="004D1556">
        <w:rPr>
          <w:rFonts w:ascii="Times New Roman" w:hAnsi="Times New Roman" w:cs="Times New Roman"/>
          <w:i/>
          <w:sz w:val="28"/>
          <w:szCs w:val="28"/>
          <w:lang w:val="en-US"/>
        </w:rPr>
        <w:t>…</w:t>
      </w:r>
      <w:r w:rsidR="001A5800" w:rsidRPr="004D1556">
        <w:rPr>
          <w:rFonts w:ascii="Times New Roman" w:hAnsi="Times New Roman" w:cs="Times New Roman"/>
          <w:i/>
          <w:sz w:val="28"/>
          <w:szCs w:val="28"/>
        </w:rPr>
        <w:t>/TTr-UBND ngày</w:t>
      </w:r>
      <w:r w:rsidR="001F66A3" w:rsidRPr="004D1556">
        <w:rPr>
          <w:rFonts w:ascii="Times New Roman" w:hAnsi="Times New Roman" w:cs="Times New Roman"/>
          <w:i/>
          <w:sz w:val="28"/>
          <w:szCs w:val="28"/>
          <w:lang w:val="en-US"/>
        </w:rPr>
        <w:t>…/…/</w:t>
      </w:r>
      <w:r w:rsidR="001A5800" w:rsidRPr="004D1556">
        <w:rPr>
          <w:rFonts w:ascii="Times New Roman" w:hAnsi="Times New Roman" w:cs="Times New Roman"/>
          <w:i/>
          <w:sz w:val="28"/>
          <w:szCs w:val="28"/>
        </w:rPr>
        <w:t>20</w:t>
      </w:r>
      <w:r w:rsidR="001F66A3" w:rsidRPr="004D1556">
        <w:rPr>
          <w:rFonts w:ascii="Times New Roman" w:hAnsi="Times New Roman" w:cs="Times New Roman"/>
          <w:i/>
          <w:sz w:val="28"/>
          <w:szCs w:val="28"/>
          <w:lang w:val="en-US"/>
        </w:rPr>
        <w:t>26</w:t>
      </w:r>
      <w:r w:rsidR="001A5800" w:rsidRPr="004D1556">
        <w:rPr>
          <w:rFonts w:ascii="Times New Roman" w:hAnsi="Times New Roman" w:cs="Times New Roman"/>
          <w:i/>
          <w:sz w:val="28"/>
          <w:szCs w:val="28"/>
        </w:rPr>
        <w:t xml:space="preserve"> của Uỷ ban nhân dân tỉnh về việc đề nghị Hội đồng nhân dân tỉnh ban hành Nghị quyết </w:t>
      </w:r>
      <w:r w:rsidR="00921ABD" w:rsidRPr="004D1556">
        <w:rPr>
          <w:rFonts w:ascii="Times New Roman" w:hAnsi="Times New Roman" w:cs="Times New Roman"/>
          <w:i/>
          <w:sz w:val="28"/>
          <w:szCs w:val="28"/>
          <w:lang w:val="en-US"/>
        </w:rPr>
        <w:t>quy định mức hỗ trợ kinh phí cho người trực tiếp trông coi di tích đã xếp hạng trên địa bàn tỉnh Thái Nguyên</w:t>
      </w:r>
      <w:r w:rsidR="001A5800" w:rsidRPr="004D1556">
        <w:rPr>
          <w:rFonts w:ascii="Times New Roman" w:hAnsi="Times New Roman" w:cs="Times New Roman"/>
          <w:i/>
          <w:sz w:val="28"/>
          <w:szCs w:val="28"/>
        </w:rPr>
        <w:t xml:space="preserve">; Báo cáo thẩm tra số </w:t>
      </w:r>
      <w:r w:rsidR="001F66A3" w:rsidRPr="004D1556">
        <w:rPr>
          <w:rFonts w:ascii="Times New Roman" w:hAnsi="Times New Roman" w:cs="Times New Roman"/>
          <w:i/>
          <w:sz w:val="28"/>
          <w:szCs w:val="28"/>
          <w:lang w:val="en-US"/>
        </w:rPr>
        <w:t>…</w:t>
      </w:r>
      <w:r w:rsidR="001A5800" w:rsidRPr="004D1556">
        <w:rPr>
          <w:rFonts w:ascii="Times New Roman" w:hAnsi="Times New Roman" w:cs="Times New Roman"/>
          <w:i/>
          <w:sz w:val="28"/>
          <w:szCs w:val="28"/>
        </w:rPr>
        <w:t xml:space="preserve">/BC-HĐND </w:t>
      </w:r>
      <w:r w:rsidR="001F66A3" w:rsidRPr="004D1556">
        <w:rPr>
          <w:rFonts w:ascii="Times New Roman" w:hAnsi="Times New Roman" w:cs="Times New Roman"/>
          <w:i/>
          <w:sz w:val="28"/>
          <w:szCs w:val="28"/>
        </w:rPr>
        <w:t>ngày</w:t>
      </w:r>
      <w:r w:rsidR="001F66A3" w:rsidRPr="004D1556">
        <w:rPr>
          <w:rFonts w:ascii="Times New Roman" w:hAnsi="Times New Roman" w:cs="Times New Roman"/>
          <w:i/>
          <w:sz w:val="28"/>
          <w:szCs w:val="28"/>
          <w:lang w:val="en-US"/>
        </w:rPr>
        <w:t>…/…/</w:t>
      </w:r>
      <w:r w:rsidR="001F66A3" w:rsidRPr="004D1556">
        <w:rPr>
          <w:rFonts w:ascii="Times New Roman" w:hAnsi="Times New Roman" w:cs="Times New Roman"/>
          <w:i/>
          <w:sz w:val="28"/>
          <w:szCs w:val="28"/>
        </w:rPr>
        <w:t>20</w:t>
      </w:r>
      <w:r w:rsidR="001F66A3" w:rsidRPr="004D1556">
        <w:rPr>
          <w:rFonts w:ascii="Times New Roman" w:hAnsi="Times New Roman" w:cs="Times New Roman"/>
          <w:i/>
          <w:sz w:val="28"/>
          <w:szCs w:val="28"/>
          <w:lang w:val="en-US"/>
        </w:rPr>
        <w:t>26</w:t>
      </w:r>
      <w:r w:rsidR="001F66A3" w:rsidRPr="004D1556">
        <w:rPr>
          <w:rFonts w:ascii="Times New Roman" w:hAnsi="Times New Roman" w:cs="Times New Roman"/>
          <w:i/>
          <w:sz w:val="28"/>
          <w:szCs w:val="28"/>
        </w:rPr>
        <w:t xml:space="preserve"> </w:t>
      </w:r>
      <w:r w:rsidR="001A5800" w:rsidRPr="004D1556">
        <w:rPr>
          <w:rFonts w:ascii="Times New Roman" w:hAnsi="Times New Roman" w:cs="Times New Roman"/>
          <w:i/>
          <w:sz w:val="28"/>
          <w:szCs w:val="28"/>
        </w:rPr>
        <w:t>của Ban Văn hoá - Xã hội Hội đồng nhân dân tỉnh</w:t>
      </w:r>
      <w:r w:rsidRPr="004D1556">
        <w:rPr>
          <w:rFonts w:ascii="Times New Roman" w:hAnsi="Times New Roman" w:cs="Times New Roman"/>
          <w:i/>
          <w:sz w:val="28"/>
          <w:szCs w:val="28"/>
          <w:lang w:val="en-US"/>
        </w:rPr>
        <w:t xml:space="preserve">; </w:t>
      </w:r>
      <w:r w:rsidR="001A5800" w:rsidRPr="004D1556">
        <w:rPr>
          <w:rFonts w:ascii="Times New Roman" w:hAnsi="Times New Roman" w:cs="Times New Roman"/>
          <w:i/>
          <w:sz w:val="28"/>
          <w:szCs w:val="28"/>
        </w:rPr>
        <w:t>ý kiến thảo luận của đại biểu Hội đồng nhân dân tỉ</w:t>
      </w:r>
      <w:r w:rsidR="00F63FE7" w:rsidRPr="004D1556">
        <w:rPr>
          <w:rFonts w:ascii="Times New Roman" w:hAnsi="Times New Roman" w:cs="Times New Roman"/>
          <w:i/>
          <w:sz w:val="28"/>
          <w:szCs w:val="28"/>
        </w:rPr>
        <w:t>nh</w:t>
      </w:r>
      <w:r w:rsidRPr="004D1556">
        <w:rPr>
          <w:rFonts w:ascii="Times New Roman" w:hAnsi="Times New Roman" w:cs="Times New Roman"/>
          <w:i/>
          <w:sz w:val="28"/>
          <w:szCs w:val="28"/>
          <w:lang w:val="en-US"/>
        </w:rPr>
        <w:t xml:space="preserve"> tại kỳ họp</w:t>
      </w:r>
      <w:r w:rsidR="00C53C79" w:rsidRPr="004D1556">
        <w:rPr>
          <w:rFonts w:ascii="Times New Roman" w:hAnsi="Times New Roman" w:cs="Times New Roman"/>
          <w:i/>
          <w:sz w:val="28"/>
          <w:szCs w:val="28"/>
          <w:lang w:val="en-US"/>
        </w:rPr>
        <w:t>;</w:t>
      </w:r>
    </w:p>
    <w:p w:rsidR="00F63FE7" w:rsidRPr="004D1556" w:rsidRDefault="00013B6F" w:rsidP="005353B6">
      <w:pPr>
        <w:spacing w:before="120" w:after="0" w:line="340" w:lineRule="exact"/>
        <w:ind w:firstLine="709"/>
        <w:jc w:val="both"/>
        <w:rPr>
          <w:rFonts w:ascii="Times New Roman" w:hAnsi="Times New Roman" w:cs="Times New Roman"/>
          <w:b/>
          <w:spacing w:val="6"/>
          <w:sz w:val="28"/>
          <w:szCs w:val="28"/>
          <w:lang w:val="en-US"/>
        </w:rPr>
      </w:pPr>
      <w:r w:rsidRPr="004D1556">
        <w:rPr>
          <w:rFonts w:ascii="Times New Roman" w:hAnsi="Times New Roman" w:cs="Times New Roman"/>
          <w:i/>
          <w:spacing w:val="6"/>
          <w:sz w:val="28"/>
          <w:szCs w:val="28"/>
          <w:lang w:val="en-US"/>
        </w:rPr>
        <w:t xml:space="preserve">Hội đồng nhân dân </w:t>
      </w:r>
      <w:r w:rsidR="00921ABD" w:rsidRPr="004D1556">
        <w:rPr>
          <w:rFonts w:ascii="Times New Roman" w:hAnsi="Times New Roman" w:cs="Times New Roman"/>
          <w:i/>
          <w:spacing w:val="6"/>
          <w:sz w:val="28"/>
          <w:szCs w:val="28"/>
          <w:lang w:val="en-US"/>
        </w:rPr>
        <w:t xml:space="preserve">tỉnh </w:t>
      </w:r>
      <w:r w:rsidRPr="004D1556">
        <w:rPr>
          <w:rFonts w:ascii="Times New Roman" w:hAnsi="Times New Roman" w:cs="Times New Roman"/>
          <w:i/>
          <w:spacing w:val="6"/>
          <w:sz w:val="28"/>
          <w:szCs w:val="28"/>
          <w:lang w:val="en-US"/>
        </w:rPr>
        <w:t xml:space="preserve">ban hành Nghị quyết </w:t>
      </w:r>
      <w:r w:rsidR="00921ABD" w:rsidRPr="004D1556">
        <w:rPr>
          <w:rFonts w:ascii="Times New Roman" w:hAnsi="Times New Roman" w:cs="Times New Roman"/>
          <w:i/>
          <w:spacing w:val="6"/>
          <w:sz w:val="28"/>
          <w:szCs w:val="28"/>
          <w:lang w:val="en-US"/>
        </w:rPr>
        <w:t>q</w:t>
      </w:r>
      <w:r w:rsidRPr="004D1556">
        <w:rPr>
          <w:rFonts w:ascii="Times New Roman" w:hAnsi="Times New Roman" w:cs="Times New Roman"/>
          <w:i/>
          <w:spacing w:val="6"/>
          <w:sz w:val="28"/>
          <w:szCs w:val="28"/>
          <w:lang w:val="en-US"/>
        </w:rPr>
        <w:t>uy định</w:t>
      </w:r>
      <w:r w:rsidRPr="004D1556">
        <w:rPr>
          <w:rFonts w:ascii="Times New Roman" w:hAnsi="Times New Roman" w:cs="Times New Roman"/>
          <w:bCs/>
          <w:i/>
          <w:spacing w:val="6"/>
          <w:sz w:val="28"/>
          <w:szCs w:val="28"/>
          <w:lang w:val="en-US"/>
        </w:rPr>
        <w:t xml:space="preserve"> mức hỗ trợ kinh phí cho người trực tiếp trông coi di tích đã được xếp hạng</w:t>
      </w:r>
      <w:r w:rsidRPr="004D1556">
        <w:rPr>
          <w:rFonts w:ascii="Times New Roman" w:hAnsi="Times New Roman" w:cs="Times New Roman"/>
          <w:i/>
          <w:spacing w:val="6"/>
          <w:sz w:val="28"/>
          <w:szCs w:val="28"/>
          <w:lang w:val="en-US"/>
        </w:rPr>
        <w:t xml:space="preserve"> </w:t>
      </w:r>
      <w:r w:rsidRPr="004D1556">
        <w:rPr>
          <w:rFonts w:ascii="Times New Roman" w:hAnsi="Times New Roman" w:cs="Times New Roman"/>
          <w:bCs/>
          <w:i/>
          <w:spacing w:val="6"/>
          <w:sz w:val="28"/>
          <w:szCs w:val="28"/>
          <w:lang w:val="en-US"/>
        </w:rPr>
        <w:t>trên địa bàn tỉnh Thái Nguyên.</w:t>
      </w:r>
    </w:p>
    <w:p w:rsidR="001A5800" w:rsidRPr="004D1556" w:rsidRDefault="001A5800" w:rsidP="005353B6">
      <w:pPr>
        <w:spacing w:before="120" w:after="0" w:line="340" w:lineRule="exact"/>
        <w:ind w:firstLine="709"/>
        <w:jc w:val="both"/>
        <w:rPr>
          <w:rFonts w:ascii="Times New Roman" w:hAnsi="Times New Roman" w:cs="Times New Roman"/>
          <w:b/>
          <w:sz w:val="28"/>
          <w:szCs w:val="28"/>
          <w:lang w:val="en-US"/>
        </w:rPr>
      </w:pPr>
      <w:r w:rsidRPr="004D1556">
        <w:rPr>
          <w:rFonts w:ascii="Times New Roman" w:hAnsi="Times New Roman" w:cs="Times New Roman"/>
          <w:b/>
          <w:sz w:val="28"/>
          <w:szCs w:val="28"/>
        </w:rPr>
        <w:t>Điều 1. Phạm vi điều chỉnh</w:t>
      </w:r>
      <w:r w:rsidR="00C53C79" w:rsidRPr="004D1556">
        <w:rPr>
          <w:rFonts w:ascii="Times New Roman" w:hAnsi="Times New Roman" w:cs="Times New Roman"/>
          <w:b/>
          <w:sz w:val="28"/>
          <w:szCs w:val="28"/>
          <w:lang w:val="en-US"/>
        </w:rPr>
        <w:t>, đối tượng áp dụng</w:t>
      </w:r>
      <w:r w:rsidR="00ED6B8E" w:rsidRPr="004D1556">
        <w:rPr>
          <w:rFonts w:ascii="Times New Roman" w:hAnsi="Times New Roman" w:cs="Times New Roman"/>
          <w:b/>
          <w:sz w:val="28"/>
          <w:szCs w:val="28"/>
          <w:lang w:val="en-US"/>
        </w:rPr>
        <w:t xml:space="preserve"> </w:t>
      </w:r>
    </w:p>
    <w:p w:rsidR="00C53C79" w:rsidRPr="004D1556" w:rsidRDefault="00C53C79" w:rsidP="005353B6">
      <w:pPr>
        <w:spacing w:before="120" w:after="0" w:line="340" w:lineRule="exact"/>
        <w:ind w:firstLine="709"/>
        <w:jc w:val="both"/>
        <w:rPr>
          <w:rFonts w:ascii="Times New Roman" w:hAnsi="Times New Roman" w:cs="Times New Roman"/>
          <w:sz w:val="28"/>
          <w:szCs w:val="28"/>
          <w:lang w:val="en-US"/>
        </w:rPr>
      </w:pPr>
      <w:r w:rsidRPr="004D1556">
        <w:rPr>
          <w:rFonts w:ascii="Times New Roman" w:hAnsi="Times New Roman" w:cs="Times New Roman"/>
          <w:sz w:val="28"/>
          <w:szCs w:val="28"/>
          <w:lang w:val="en-US"/>
        </w:rPr>
        <w:t xml:space="preserve">1. </w:t>
      </w:r>
      <w:r w:rsidRPr="004D1556">
        <w:rPr>
          <w:rFonts w:ascii="Times New Roman" w:hAnsi="Times New Roman" w:cs="Times New Roman"/>
          <w:sz w:val="28"/>
          <w:szCs w:val="28"/>
        </w:rPr>
        <w:t xml:space="preserve">Phạm </w:t>
      </w:r>
      <w:proofErr w:type="gramStart"/>
      <w:r w:rsidRPr="004D1556">
        <w:rPr>
          <w:rFonts w:ascii="Times New Roman" w:hAnsi="Times New Roman" w:cs="Times New Roman"/>
          <w:sz w:val="28"/>
          <w:szCs w:val="28"/>
        </w:rPr>
        <w:t>vi</w:t>
      </w:r>
      <w:proofErr w:type="gramEnd"/>
      <w:r w:rsidRPr="004D1556">
        <w:rPr>
          <w:rFonts w:ascii="Times New Roman" w:hAnsi="Times New Roman" w:cs="Times New Roman"/>
          <w:sz w:val="28"/>
          <w:szCs w:val="28"/>
        </w:rPr>
        <w:t xml:space="preserve"> điều chỉnh</w:t>
      </w:r>
    </w:p>
    <w:p w:rsidR="00357EA2" w:rsidRDefault="002418F3" w:rsidP="008A360E">
      <w:pPr>
        <w:spacing w:before="120" w:after="0" w:line="340" w:lineRule="exact"/>
        <w:ind w:firstLine="709"/>
        <w:jc w:val="both"/>
        <w:rPr>
          <w:rFonts w:ascii="Times New Roman" w:hAnsi="Times New Roman" w:cs="Times New Roman"/>
          <w:sz w:val="28"/>
          <w:szCs w:val="28"/>
          <w:lang w:val="en-US"/>
        </w:rPr>
      </w:pPr>
      <w:proofErr w:type="gramStart"/>
      <w:r w:rsidRPr="004D1556">
        <w:rPr>
          <w:rFonts w:ascii="Times New Roman" w:hAnsi="Times New Roman" w:cs="Times New Roman"/>
          <w:sz w:val="28"/>
          <w:szCs w:val="28"/>
          <w:lang w:val="en-US"/>
        </w:rPr>
        <w:t xml:space="preserve">Nghị quyết này quy định </w:t>
      </w:r>
      <w:r w:rsidR="00C53C79" w:rsidRPr="004D1556">
        <w:rPr>
          <w:rFonts w:ascii="Times New Roman" w:hAnsi="Times New Roman" w:cs="Times New Roman"/>
          <w:sz w:val="28"/>
          <w:szCs w:val="28"/>
          <w:lang w:val="en-US"/>
        </w:rPr>
        <w:t>mức</w:t>
      </w:r>
      <w:r w:rsidRPr="004D1556">
        <w:rPr>
          <w:rFonts w:ascii="Times New Roman" w:hAnsi="Times New Roman" w:cs="Times New Roman"/>
          <w:sz w:val="28"/>
          <w:szCs w:val="28"/>
          <w:lang w:val="en-US"/>
        </w:rPr>
        <w:t xml:space="preserve"> hỗ trợ kinh phí cho người trực tiếp trông coi các di tích đã được xếp hạng quốc gia đặc biệt</w:t>
      </w:r>
      <w:r w:rsidR="00B93FEE" w:rsidRPr="004D1556">
        <w:rPr>
          <w:rFonts w:ascii="Times New Roman" w:hAnsi="Times New Roman" w:cs="Times New Roman"/>
          <w:sz w:val="28"/>
          <w:szCs w:val="28"/>
          <w:lang w:val="en-US"/>
        </w:rPr>
        <w:t xml:space="preserve">, </w:t>
      </w:r>
      <w:r w:rsidR="00C53C79" w:rsidRPr="004D1556">
        <w:rPr>
          <w:rFonts w:ascii="Times New Roman" w:hAnsi="Times New Roman" w:cs="Times New Roman"/>
          <w:sz w:val="28"/>
          <w:szCs w:val="28"/>
          <w:lang w:val="en-US"/>
        </w:rPr>
        <w:t xml:space="preserve">di tích quốc gia, di tích </w:t>
      </w:r>
      <w:r w:rsidR="00B93FEE" w:rsidRPr="004D1556">
        <w:rPr>
          <w:rFonts w:ascii="Times New Roman" w:hAnsi="Times New Roman" w:cs="Times New Roman"/>
          <w:sz w:val="28"/>
          <w:szCs w:val="28"/>
          <w:lang w:val="en-US"/>
        </w:rPr>
        <w:t>cấp tỉ</w:t>
      </w:r>
      <w:r w:rsidR="00C53C79" w:rsidRPr="004D1556">
        <w:rPr>
          <w:rFonts w:ascii="Times New Roman" w:hAnsi="Times New Roman" w:cs="Times New Roman"/>
          <w:sz w:val="28"/>
          <w:szCs w:val="28"/>
          <w:lang w:val="en-US"/>
        </w:rPr>
        <w:t>nh</w:t>
      </w:r>
      <w:r w:rsidRPr="004D1556">
        <w:rPr>
          <w:rFonts w:ascii="Times New Roman" w:hAnsi="Times New Roman" w:cs="Times New Roman"/>
          <w:sz w:val="28"/>
          <w:szCs w:val="28"/>
          <w:lang w:val="en-US"/>
        </w:rPr>
        <w:t xml:space="preserve"> trên địa bàn tỉnh Thái Nguyên.</w:t>
      </w:r>
      <w:proofErr w:type="gramEnd"/>
      <w:r w:rsidR="008A360E" w:rsidRPr="008A360E">
        <w:rPr>
          <w:rFonts w:ascii="Times New Roman" w:hAnsi="Times New Roman" w:cs="Times New Roman"/>
          <w:sz w:val="28"/>
          <w:szCs w:val="28"/>
          <w:lang w:val="en-US"/>
        </w:rPr>
        <w:t xml:space="preserve"> </w:t>
      </w:r>
    </w:p>
    <w:p w:rsidR="008A360E" w:rsidRPr="004D1556" w:rsidRDefault="008A360E" w:rsidP="008A360E">
      <w:pPr>
        <w:spacing w:before="120" w:after="0" w:line="340" w:lineRule="exact"/>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Các d</w:t>
      </w:r>
      <w:r w:rsidRPr="004D1556">
        <w:rPr>
          <w:rFonts w:ascii="Times New Roman" w:hAnsi="Times New Roman" w:cs="Times New Roman"/>
          <w:sz w:val="28"/>
          <w:szCs w:val="28"/>
          <w:lang w:val="en-US"/>
        </w:rPr>
        <w:t xml:space="preserve">i tích </w:t>
      </w:r>
      <w:r>
        <w:rPr>
          <w:rFonts w:ascii="Times New Roman" w:hAnsi="Times New Roman" w:cs="Times New Roman"/>
          <w:sz w:val="28"/>
          <w:szCs w:val="28"/>
          <w:lang w:val="en-US"/>
        </w:rPr>
        <w:t xml:space="preserve">đã xếp hạng </w:t>
      </w:r>
      <w:r w:rsidR="00CD3478">
        <w:rPr>
          <w:rFonts w:ascii="Times New Roman" w:hAnsi="Times New Roman" w:cs="Times New Roman"/>
          <w:sz w:val="28"/>
          <w:szCs w:val="28"/>
          <w:lang w:val="en-US"/>
        </w:rPr>
        <w:t xml:space="preserve">do đơn vị sự nghiệp công lập quản lý; Di tích </w:t>
      </w:r>
      <w:r w:rsidRPr="004D1556">
        <w:rPr>
          <w:rFonts w:ascii="Times New Roman" w:hAnsi="Times New Roman" w:cs="Times New Roman"/>
          <w:sz w:val="28"/>
          <w:szCs w:val="28"/>
          <w:lang w:val="en-US"/>
        </w:rPr>
        <w:t>nằm trong khuôn viên</w:t>
      </w:r>
      <w:r w:rsidR="00D96D57">
        <w:rPr>
          <w:rFonts w:ascii="Times New Roman" w:hAnsi="Times New Roman" w:cs="Times New Roman"/>
          <w:sz w:val="28"/>
          <w:szCs w:val="28"/>
          <w:lang w:val="en-US"/>
        </w:rPr>
        <w:t>: T</w:t>
      </w:r>
      <w:r w:rsidRPr="004D1556">
        <w:rPr>
          <w:rFonts w:ascii="Times New Roman" w:hAnsi="Times New Roman" w:cs="Times New Roman"/>
          <w:sz w:val="28"/>
          <w:szCs w:val="28"/>
          <w:lang w:val="en-US"/>
        </w:rPr>
        <w:t>rụ sở cơ quan Nhà nước</w:t>
      </w:r>
      <w:r>
        <w:rPr>
          <w:rFonts w:ascii="Times New Roman" w:hAnsi="Times New Roman" w:cs="Times New Roman"/>
          <w:sz w:val="28"/>
          <w:szCs w:val="28"/>
          <w:lang w:val="en-US"/>
        </w:rPr>
        <w:t>;</w:t>
      </w:r>
      <w:r w:rsidR="00D96D57">
        <w:rPr>
          <w:rFonts w:ascii="Times New Roman" w:hAnsi="Times New Roman" w:cs="Times New Roman"/>
          <w:sz w:val="28"/>
          <w:szCs w:val="28"/>
          <w:lang w:val="en-US"/>
        </w:rPr>
        <w:t xml:space="preserve"> Cá nhân</w:t>
      </w:r>
      <w:r w:rsidR="00553B1F">
        <w:rPr>
          <w:rFonts w:ascii="Times New Roman" w:hAnsi="Times New Roman" w:cs="Times New Roman"/>
          <w:sz w:val="28"/>
          <w:szCs w:val="28"/>
          <w:lang w:val="en-US"/>
        </w:rPr>
        <w:t xml:space="preserve">; </w:t>
      </w:r>
      <w:r w:rsidRPr="004D1556">
        <w:rPr>
          <w:rFonts w:ascii="Times New Roman" w:hAnsi="Times New Roman" w:cs="Times New Roman"/>
          <w:sz w:val="28"/>
          <w:szCs w:val="28"/>
          <w:lang w:val="en-US"/>
        </w:rPr>
        <w:t>Danh lam thắng cảnh tự nhiên đang được Doanh nghiệp tư nhân khai thác kinh doanh</w:t>
      </w:r>
      <w:r>
        <w:rPr>
          <w:rFonts w:ascii="Times New Roman" w:hAnsi="Times New Roman" w:cs="Times New Roman"/>
          <w:sz w:val="28"/>
          <w:szCs w:val="28"/>
          <w:lang w:val="en-US"/>
        </w:rPr>
        <w:t>;</w:t>
      </w:r>
      <w:r w:rsidRPr="004D1556">
        <w:rPr>
          <w:rFonts w:ascii="Times New Roman" w:hAnsi="Times New Roman" w:cs="Times New Roman"/>
          <w:sz w:val="28"/>
          <w:szCs w:val="28"/>
          <w:lang w:val="en-US"/>
        </w:rPr>
        <w:t xml:space="preserve"> những di tích việc trông coi không đảm bảo khả thi, không thuộc phạm vi điều chỉnh của Nghị quyết này.</w:t>
      </w:r>
    </w:p>
    <w:p w:rsidR="001A5800" w:rsidRPr="004D1556" w:rsidRDefault="001A5800" w:rsidP="005353B6">
      <w:pPr>
        <w:spacing w:before="120" w:after="0" w:line="340" w:lineRule="exact"/>
        <w:ind w:firstLine="709"/>
        <w:jc w:val="both"/>
        <w:rPr>
          <w:rFonts w:ascii="Times New Roman" w:hAnsi="Times New Roman" w:cs="Times New Roman"/>
          <w:sz w:val="28"/>
          <w:szCs w:val="28"/>
          <w:lang w:val="en-US"/>
        </w:rPr>
      </w:pPr>
      <w:r w:rsidRPr="004D1556">
        <w:rPr>
          <w:rFonts w:ascii="Times New Roman" w:hAnsi="Times New Roman" w:cs="Times New Roman"/>
          <w:sz w:val="28"/>
          <w:szCs w:val="28"/>
        </w:rPr>
        <w:lastRenderedPageBreak/>
        <w:t>2. Đối tượng áp dụng</w:t>
      </w:r>
    </w:p>
    <w:p w:rsidR="001A5800" w:rsidRPr="004D1556" w:rsidRDefault="001A5800" w:rsidP="005353B6">
      <w:pPr>
        <w:spacing w:before="120" w:after="0" w:line="340" w:lineRule="exact"/>
        <w:ind w:firstLine="709"/>
        <w:jc w:val="both"/>
        <w:rPr>
          <w:rFonts w:ascii="Times New Roman" w:hAnsi="Times New Roman" w:cs="Times New Roman"/>
          <w:sz w:val="28"/>
          <w:szCs w:val="28"/>
        </w:rPr>
      </w:pPr>
      <w:r w:rsidRPr="004D1556">
        <w:rPr>
          <w:rFonts w:ascii="Times New Roman" w:hAnsi="Times New Roman" w:cs="Times New Roman"/>
          <w:spacing w:val="-2"/>
          <w:sz w:val="28"/>
          <w:szCs w:val="28"/>
        </w:rPr>
        <w:t xml:space="preserve">Người trực tiếp trông coi di tích </w:t>
      </w:r>
      <w:r w:rsidR="0055583F" w:rsidRPr="004D1556">
        <w:rPr>
          <w:rFonts w:ascii="Times New Roman" w:hAnsi="Times New Roman" w:cs="Times New Roman"/>
          <w:spacing w:val="-2"/>
          <w:sz w:val="28"/>
          <w:szCs w:val="28"/>
          <w:lang w:val="en-US"/>
        </w:rPr>
        <w:t xml:space="preserve">được </w:t>
      </w:r>
      <w:r w:rsidR="008A360E">
        <w:rPr>
          <w:rFonts w:ascii="Times New Roman" w:hAnsi="Times New Roman" w:cs="Times New Roman"/>
          <w:spacing w:val="-2"/>
          <w:sz w:val="28"/>
          <w:szCs w:val="28"/>
          <w:lang w:val="en-US"/>
        </w:rPr>
        <w:t xml:space="preserve">Nhà nước </w:t>
      </w:r>
      <w:r w:rsidR="0055583F" w:rsidRPr="004D1556">
        <w:rPr>
          <w:rFonts w:ascii="Times New Roman" w:hAnsi="Times New Roman" w:cs="Times New Roman"/>
          <w:spacing w:val="-2"/>
          <w:sz w:val="28"/>
          <w:szCs w:val="28"/>
          <w:lang w:val="en-US"/>
        </w:rPr>
        <w:t xml:space="preserve">xếp hạng </w:t>
      </w:r>
      <w:r w:rsidR="008A360E">
        <w:rPr>
          <w:rFonts w:ascii="Times New Roman" w:hAnsi="Times New Roman" w:cs="Times New Roman"/>
          <w:spacing w:val="-2"/>
          <w:sz w:val="28"/>
          <w:szCs w:val="28"/>
          <w:lang w:val="en-US"/>
        </w:rPr>
        <w:t xml:space="preserve">di tích </w:t>
      </w:r>
      <w:r w:rsidR="0055583F" w:rsidRPr="004D1556">
        <w:rPr>
          <w:rFonts w:ascii="Times New Roman" w:hAnsi="Times New Roman" w:cs="Times New Roman"/>
          <w:spacing w:val="-2"/>
          <w:sz w:val="28"/>
          <w:szCs w:val="28"/>
          <w:lang w:val="en-US"/>
        </w:rPr>
        <w:t xml:space="preserve">quốc gia đặc biệt, di tích quốc gia, di tích cấp tỉnh trên địa bàn tỉnh Thái Nguyên. </w:t>
      </w:r>
    </w:p>
    <w:p w:rsidR="0055583F" w:rsidRPr="004D1556" w:rsidRDefault="0055583F" w:rsidP="005353B6">
      <w:pPr>
        <w:spacing w:before="120" w:after="0" w:line="340" w:lineRule="exact"/>
        <w:ind w:firstLine="709"/>
        <w:jc w:val="both"/>
        <w:rPr>
          <w:rFonts w:ascii="Times New Roman" w:hAnsi="Times New Roman" w:cs="Times New Roman"/>
          <w:b/>
          <w:sz w:val="28"/>
          <w:szCs w:val="28"/>
          <w:lang w:val="en-US"/>
        </w:rPr>
      </w:pPr>
      <w:proofErr w:type="gramStart"/>
      <w:r w:rsidRPr="004D1556">
        <w:rPr>
          <w:rFonts w:ascii="Times New Roman" w:hAnsi="Times New Roman" w:cs="Times New Roman"/>
          <w:b/>
          <w:sz w:val="28"/>
          <w:szCs w:val="28"/>
          <w:lang w:val="en-US"/>
        </w:rPr>
        <w:t>Điều 2.</w:t>
      </w:r>
      <w:proofErr w:type="gramEnd"/>
      <w:r w:rsidRPr="004D1556">
        <w:rPr>
          <w:rFonts w:ascii="Times New Roman" w:hAnsi="Times New Roman" w:cs="Times New Roman"/>
          <w:b/>
          <w:sz w:val="28"/>
          <w:szCs w:val="28"/>
          <w:lang w:val="en-US"/>
        </w:rPr>
        <w:t xml:space="preserve"> Điều kiện hỗ trợ, nguyên tắc hỗ trợ</w:t>
      </w:r>
    </w:p>
    <w:p w:rsidR="0055583F" w:rsidRPr="004D1556" w:rsidRDefault="0055583F" w:rsidP="005353B6">
      <w:pPr>
        <w:spacing w:before="120" w:after="0" w:line="340" w:lineRule="exact"/>
        <w:ind w:firstLine="709"/>
        <w:jc w:val="both"/>
        <w:rPr>
          <w:rFonts w:ascii="Times New Roman" w:hAnsi="Times New Roman" w:cs="Times New Roman"/>
          <w:sz w:val="28"/>
          <w:szCs w:val="28"/>
          <w:lang w:val="en-US"/>
        </w:rPr>
      </w:pPr>
      <w:r w:rsidRPr="004D1556">
        <w:rPr>
          <w:rFonts w:ascii="Times New Roman" w:hAnsi="Times New Roman" w:cs="Times New Roman"/>
          <w:sz w:val="28"/>
          <w:szCs w:val="28"/>
          <w:lang w:val="en-US"/>
        </w:rPr>
        <w:t xml:space="preserve">1. Điều kiện hỗ trợ </w:t>
      </w:r>
    </w:p>
    <w:p w:rsidR="0055583F" w:rsidRPr="004D1556" w:rsidRDefault="0055583F" w:rsidP="005353B6">
      <w:pPr>
        <w:spacing w:before="120" w:after="0" w:line="340" w:lineRule="exact"/>
        <w:ind w:firstLine="709"/>
        <w:jc w:val="both"/>
        <w:rPr>
          <w:rFonts w:ascii="Times New Roman" w:hAnsi="Times New Roman" w:cs="Times New Roman"/>
          <w:spacing w:val="-4"/>
          <w:sz w:val="28"/>
          <w:szCs w:val="28"/>
        </w:rPr>
      </w:pPr>
      <w:r w:rsidRPr="004D1556">
        <w:rPr>
          <w:rFonts w:ascii="Times New Roman" w:hAnsi="Times New Roman" w:cs="Times New Roman"/>
          <w:spacing w:val="-4"/>
          <w:sz w:val="28"/>
          <w:szCs w:val="28"/>
        </w:rPr>
        <w:t xml:space="preserve">Người trực tiếp trông coi di tích </w:t>
      </w:r>
      <w:r w:rsidRPr="004D1556">
        <w:rPr>
          <w:rFonts w:ascii="Times New Roman" w:hAnsi="Times New Roman" w:cs="Times New Roman"/>
          <w:spacing w:val="-4"/>
          <w:sz w:val="28"/>
          <w:szCs w:val="28"/>
          <w:lang w:val="en-US"/>
        </w:rPr>
        <w:t xml:space="preserve">được xếp hạng quốc gia đặc biệt, di tích quốc gia, di tích cấp tỉnh trên địa bàn tỉnh Thái Nguyên đáp ứng các điều kiện sau: </w:t>
      </w:r>
    </w:p>
    <w:p w:rsidR="0055583F" w:rsidRPr="004D1556" w:rsidRDefault="0055583F" w:rsidP="005353B6">
      <w:pPr>
        <w:spacing w:before="120" w:after="0" w:line="340" w:lineRule="exact"/>
        <w:ind w:firstLine="709"/>
        <w:jc w:val="both"/>
        <w:rPr>
          <w:rFonts w:ascii="Times New Roman" w:hAnsi="Times New Roman" w:cs="Times New Roman"/>
          <w:sz w:val="28"/>
          <w:szCs w:val="28"/>
          <w:lang w:val="en-US"/>
        </w:rPr>
      </w:pPr>
      <w:r w:rsidRPr="004D1556">
        <w:rPr>
          <w:rFonts w:ascii="Times New Roman" w:hAnsi="Times New Roman" w:cs="Times New Roman"/>
          <w:sz w:val="28"/>
          <w:szCs w:val="28"/>
          <w:lang w:val="en-US"/>
        </w:rPr>
        <w:t>a) Có Quyết định phân công nhiệm vụ trông coi di tích của Trưở</w:t>
      </w:r>
      <w:r w:rsidR="00050A3A" w:rsidRPr="004D1556">
        <w:rPr>
          <w:rFonts w:ascii="Times New Roman" w:hAnsi="Times New Roman" w:cs="Times New Roman"/>
          <w:sz w:val="28"/>
          <w:szCs w:val="28"/>
          <w:lang w:val="en-US"/>
        </w:rPr>
        <w:t>ng Ban Q</w:t>
      </w:r>
      <w:r w:rsidRPr="004D1556">
        <w:rPr>
          <w:rFonts w:ascii="Times New Roman" w:hAnsi="Times New Roman" w:cs="Times New Roman"/>
          <w:sz w:val="28"/>
          <w:szCs w:val="28"/>
          <w:lang w:val="en-US"/>
        </w:rPr>
        <w:t>uản lý di tích;</w:t>
      </w:r>
    </w:p>
    <w:p w:rsidR="0055583F" w:rsidRPr="004D1556" w:rsidRDefault="0055583F" w:rsidP="005353B6">
      <w:pPr>
        <w:spacing w:before="120" w:after="0" w:line="340" w:lineRule="exact"/>
        <w:ind w:firstLine="709"/>
        <w:jc w:val="both"/>
        <w:rPr>
          <w:rFonts w:ascii="Times New Roman" w:hAnsi="Times New Roman" w:cs="Times New Roman"/>
          <w:sz w:val="28"/>
          <w:szCs w:val="28"/>
          <w:lang w:val="en-US"/>
        </w:rPr>
      </w:pPr>
      <w:r w:rsidRPr="004D1556">
        <w:rPr>
          <w:rFonts w:ascii="Times New Roman" w:hAnsi="Times New Roman" w:cs="Times New Roman"/>
          <w:sz w:val="28"/>
          <w:szCs w:val="28"/>
          <w:lang w:val="en-US"/>
        </w:rPr>
        <w:t>b) Là người có uy tín trong cộng đồng, có sức khỏe tốt, trung thực, nhiệt tình, có tinh thần trách nhiệm, am hiểu về Luật Di sản văn hóa và các quy định khác của Nhà nước về bảo vệ và phát huy giá trị của di tích;</w:t>
      </w:r>
    </w:p>
    <w:p w:rsidR="0055583F" w:rsidRPr="004D1556" w:rsidRDefault="0055583F" w:rsidP="005353B6">
      <w:pPr>
        <w:spacing w:before="120" w:after="0" w:line="340" w:lineRule="exact"/>
        <w:ind w:firstLine="709"/>
        <w:jc w:val="both"/>
        <w:rPr>
          <w:rFonts w:ascii="Times New Roman" w:hAnsi="Times New Roman" w:cs="Times New Roman"/>
          <w:sz w:val="28"/>
          <w:szCs w:val="28"/>
          <w:lang w:val="en-US"/>
        </w:rPr>
      </w:pPr>
      <w:r w:rsidRPr="004D1556">
        <w:rPr>
          <w:rFonts w:ascii="Times New Roman" w:hAnsi="Times New Roman" w:cs="Times New Roman"/>
          <w:sz w:val="28"/>
          <w:szCs w:val="28"/>
          <w:lang w:val="en-US"/>
        </w:rPr>
        <w:t>c) Bản thân và gia đình nghiêm chỉnh chấp hành chủ trương, chính sách của Đảng, pháp luật của Nhà nước; thực hiện tốt các quy ước, hương ước của địa phương.</w:t>
      </w:r>
    </w:p>
    <w:p w:rsidR="0055583F" w:rsidRPr="004D1556" w:rsidRDefault="0055583F" w:rsidP="005353B6">
      <w:pPr>
        <w:spacing w:before="120" w:after="0" w:line="340" w:lineRule="exact"/>
        <w:ind w:firstLine="709"/>
        <w:jc w:val="both"/>
        <w:rPr>
          <w:rFonts w:ascii="Times New Roman" w:hAnsi="Times New Roman" w:cs="Times New Roman"/>
          <w:sz w:val="28"/>
          <w:szCs w:val="28"/>
          <w:lang w:val="en-US"/>
        </w:rPr>
      </w:pPr>
      <w:r w:rsidRPr="004D1556">
        <w:rPr>
          <w:rFonts w:ascii="Times New Roman" w:hAnsi="Times New Roman" w:cs="Times New Roman"/>
          <w:sz w:val="28"/>
          <w:szCs w:val="28"/>
          <w:lang w:val="en-US"/>
        </w:rPr>
        <w:t>2. Nguyên tắc hỗ trợ</w:t>
      </w:r>
    </w:p>
    <w:p w:rsidR="0055583F" w:rsidRPr="004D1556" w:rsidRDefault="0055583F" w:rsidP="005353B6">
      <w:pPr>
        <w:spacing w:before="120" w:after="0" w:line="340" w:lineRule="exact"/>
        <w:ind w:firstLine="709"/>
        <w:jc w:val="both"/>
        <w:rPr>
          <w:rFonts w:ascii="Times New Roman" w:hAnsi="Times New Roman" w:cs="Times New Roman"/>
          <w:sz w:val="28"/>
          <w:szCs w:val="28"/>
          <w:lang w:val="en-US"/>
        </w:rPr>
      </w:pPr>
      <w:r w:rsidRPr="004D1556">
        <w:rPr>
          <w:rFonts w:ascii="Times New Roman" w:hAnsi="Times New Roman" w:cs="Times New Roman"/>
          <w:sz w:val="28"/>
          <w:szCs w:val="28"/>
          <w:lang w:val="en-US"/>
        </w:rPr>
        <w:t xml:space="preserve">Mỗi điểm di tích </w:t>
      </w:r>
      <w:proofErr w:type="gramStart"/>
      <w:r w:rsidRPr="004D1556">
        <w:rPr>
          <w:rFonts w:ascii="Times New Roman" w:hAnsi="Times New Roman" w:cs="Times New Roman"/>
          <w:sz w:val="28"/>
          <w:szCs w:val="28"/>
          <w:lang w:val="en-US"/>
        </w:rPr>
        <w:t>theo</w:t>
      </w:r>
      <w:proofErr w:type="gramEnd"/>
      <w:r w:rsidRPr="004D1556">
        <w:rPr>
          <w:rFonts w:ascii="Times New Roman" w:hAnsi="Times New Roman" w:cs="Times New Roman"/>
          <w:sz w:val="28"/>
          <w:szCs w:val="28"/>
          <w:lang w:val="en-US"/>
        </w:rPr>
        <w:t xml:space="preserve"> Quyết định xếp hạng được hỗ trợ kinh phí cho 01 người trông coi di tích.</w:t>
      </w:r>
    </w:p>
    <w:p w:rsidR="0055583F" w:rsidRPr="004D1556" w:rsidRDefault="0055583F" w:rsidP="005353B6">
      <w:pPr>
        <w:spacing w:before="120" w:after="0" w:line="340" w:lineRule="exact"/>
        <w:ind w:firstLine="709"/>
        <w:jc w:val="both"/>
        <w:rPr>
          <w:rFonts w:ascii="Times New Roman" w:hAnsi="Times New Roman" w:cs="Times New Roman"/>
          <w:b/>
          <w:sz w:val="28"/>
          <w:szCs w:val="28"/>
          <w:lang w:val="en-US"/>
        </w:rPr>
      </w:pPr>
      <w:proofErr w:type="gramStart"/>
      <w:r w:rsidRPr="004D1556">
        <w:rPr>
          <w:rFonts w:ascii="Times New Roman" w:hAnsi="Times New Roman" w:cs="Times New Roman"/>
          <w:b/>
          <w:sz w:val="28"/>
          <w:szCs w:val="28"/>
          <w:lang w:val="en-US"/>
        </w:rPr>
        <w:t>Điều 3.</w:t>
      </w:r>
      <w:proofErr w:type="gramEnd"/>
      <w:r w:rsidRPr="004D1556">
        <w:rPr>
          <w:rFonts w:ascii="Times New Roman" w:hAnsi="Times New Roman" w:cs="Times New Roman"/>
          <w:b/>
          <w:sz w:val="28"/>
          <w:szCs w:val="28"/>
          <w:lang w:val="en-US"/>
        </w:rPr>
        <w:t xml:space="preserve"> Mức hộ trợ và nguồn kinh phí hỗ trợ</w:t>
      </w:r>
    </w:p>
    <w:p w:rsidR="0055583F" w:rsidRPr="004D1556" w:rsidRDefault="0055583F" w:rsidP="005353B6">
      <w:pPr>
        <w:spacing w:before="120" w:after="0" w:line="340" w:lineRule="exact"/>
        <w:ind w:firstLine="709"/>
        <w:jc w:val="both"/>
        <w:rPr>
          <w:rFonts w:ascii="Times New Roman" w:hAnsi="Times New Roman" w:cs="Times New Roman"/>
          <w:sz w:val="28"/>
          <w:szCs w:val="28"/>
          <w:lang w:val="en-US"/>
        </w:rPr>
      </w:pPr>
      <w:r w:rsidRPr="004D1556">
        <w:rPr>
          <w:rFonts w:ascii="Times New Roman" w:hAnsi="Times New Roman" w:cs="Times New Roman"/>
          <w:sz w:val="28"/>
          <w:szCs w:val="28"/>
          <w:lang w:val="en-US"/>
        </w:rPr>
        <w:t>1. Mức hỗ trợ</w:t>
      </w:r>
    </w:p>
    <w:p w:rsidR="004714AB" w:rsidRPr="008A360E" w:rsidRDefault="008E6B61" w:rsidP="008E6B61">
      <w:pPr>
        <w:spacing w:before="120" w:after="0" w:line="340" w:lineRule="exact"/>
        <w:ind w:firstLine="709"/>
        <w:jc w:val="both"/>
        <w:rPr>
          <w:rFonts w:ascii="Times New Roman" w:hAnsi="Times New Roman" w:cs="Times New Roman"/>
          <w:b/>
          <w:sz w:val="28"/>
          <w:szCs w:val="28"/>
          <w:lang w:val="en-US"/>
        </w:rPr>
      </w:pPr>
      <w:r w:rsidRPr="008A360E">
        <w:rPr>
          <w:rFonts w:ascii="Times New Roman" w:hAnsi="Times New Roman" w:cs="Times New Roman"/>
          <w:b/>
          <w:sz w:val="28"/>
          <w:szCs w:val="28"/>
          <w:lang w:val="en-US"/>
        </w:rPr>
        <w:t xml:space="preserve">a) Đối với di tích xếp hạng quốc gia đặc biệt </w:t>
      </w:r>
    </w:p>
    <w:p w:rsidR="008E6B61" w:rsidRPr="004D1556" w:rsidRDefault="004714AB" w:rsidP="008E6B61">
      <w:pPr>
        <w:spacing w:before="120" w:after="0" w:line="340" w:lineRule="exact"/>
        <w:ind w:firstLine="709"/>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 xml:space="preserve">Mức hỗ trợ </w:t>
      </w:r>
      <w:r w:rsidR="008447AE">
        <w:rPr>
          <w:rFonts w:ascii="Times New Roman" w:hAnsi="Times New Roman" w:cs="Times New Roman"/>
          <w:sz w:val="28"/>
          <w:szCs w:val="28"/>
          <w:lang w:val="en-US"/>
        </w:rPr>
        <w:t>1.3</w:t>
      </w:r>
      <w:r>
        <w:rPr>
          <w:rFonts w:ascii="Times New Roman" w:hAnsi="Times New Roman" w:cs="Times New Roman"/>
          <w:sz w:val="28"/>
          <w:szCs w:val="28"/>
          <w:lang w:val="en-US"/>
        </w:rPr>
        <w:t xml:space="preserve"> (hệ số so với mức lương </w:t>
      </w:r>
      <w:r w:rsidR="006F1B46">
        <w:rPr>
          <w:rFonts w:ascii="Times New Roman" w:hAnsi="Times New Roman" w:cs="Times New Roman"/>
          <w:sz w:val="28"/>
          <w:szCs w:val="28"/>
          <w:lang w:val="en-US"/>
        </w:rPr>
        <w:t>cơ sở</w:t>
      </w:r>
      <w:r>
        <w:rPr>
          <w:rFonts w:ascii="Times New Roman" w:hAnsi="Times New Roman" w:cs="Times New Roman"/>
          <w:sz w:val="28"/>
          <w:szCs w:val="28"/>
          <w:lang w:val="en-US"/>
        </w:rPr>
        <w:t xml:space="preserve">) cho 01 </w:t>
      </w:r>
      <w:r w:rsidR="008E6B61" w:rsidRPr="004D1556">
        <w:rPr>
          <w:rFonts w:ascii="Times New Roman" w:hAnsi="Times New Roman" w:cs="Times New Roman"/>
          <w:sz w:val="28"/>
          <w:szCs w:val="28"/>
          <w:lang w:val="en-US"/>
        </w:rPr>
        <w:t>người/tháng</w:t>
      </w:r>
      <w:r w:rsidR="00824021">
        <w:rPr>
          <w:rFonts w:ascii="Times New Roman" w:hAnsi="Times New Roman" w:cs="Times New Roman"/>
          <w:sz w:val="28"/>
          <w:szCs w:val="28"/>
          <w:lang w:val="en-US"/>
        </w:rPr>
        <w:t>.</w:t>
      </w:r>
      <w:proofErr w:type="gramEnd"/>
      <w:r w:rsidR="008E6B61" w:rsidRPr="004D1556">
        <w:rPr>
          <w:rFonts w:ascii="Times New Roman" w:hAnsi="Times New Roman" w:cs="Times New Roman"/>
          <w:sz w:val="28"/>
          <w:szCs w:val="28"/>
          <w:lang w:val="en-US"/>
        </w:rPr>
        <w:t xml:space="preserve"> </w:t>
      </w:r>
    </w:p>
    <w:p w:rsidR="004714AB" w:rsidRPr="008A360E" w:rsidRDefault="008E6B61" w:rsidP="008E6B61">
      <w:pPr>
        <w:spacing w:before="120" w:after="0" w:line="340" w:lineRule="exact"/>
        <w:ind w:firstLine="709"/>
        <w:jc w:val="both"/>
        <w:rPr>
          <w:rFonts w:ascii="Times New Roman" w:hAnsi="Times New Roman" w:cs="Times New Roman"/>
          <w:b/>
          <w:sz w:val="28"/>
          <w:szCs w:val="28"/>
          <w:lang w:val="en-US"/>
        </w:rPr>
      </w:pPr>
      <w:r w:rsidRPr="008A360E">
        <w:rPr>
          <w:rFonts w:ascii="Times New Roman" w:hAnsi="Times New Roman" w:cs="Times New Roman"/>
          <w:b/>
          <w:sz w:val="28"/>
          <w:szCs w:val="28"/>
          <w:lang w:val="en-US"/>
        </w:rPr>
        <w:t xml:space="preserve">b) Đối với di tích xếp hạng quốc gia </w:t>
      </w:r>
    </w:p>
    <w:p w:rsidR="004714AB" w:rsidRPr="004D1556" w:rsidRDefault="004714AB" w:rsidP="004714AB">
      <w:pPr>
        <w:spacing w:before="120" w:after="0" w:line="340" w:lineRule="exact"/>
        <w:ind w:firstLine="709"/>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 xml:space="preserve">Mức hỗ trợ </w:t>
      </w:r>
      <w:r w:rsidR="008447AE">
        <w:rPr>
          <w:rFonts w:ascii="Times New Roman" w:hAnsi="Times New Roman" w:cs="Times New Roman"/>
          <w:sz w:val="28"/>
          <w:szCs w:val="28"/>
          <w:lang w:val="en-US"/>
        </w:rPr>
        <w:t>1.0</w:t>
      </w:r>
      <w:r>
        <w:rPr>
          <w:rFonts w:ascii="Times New Roman" w:hAnsi="Times New Roman" w:cs="Times New Roman"/>
          <w:sz w:val="28"/>
          <w:szCs w:val="28"/>
          <w:lang w:val="en-US"/>
        </w:rPr>
        <w:t xml:space="preserve"> </w:t>
      </w:r>
      <w:r w:rsidRPr="004714AB">
        <w:rPr>
          <w:rFonts w:ascii="Times New Roman" w:hAnsi="Times New Roman" w:cs="Times New Roman"/>
          <w:sz w:val="28"/>
          <w:szCs w:val="28"/>
          <w:lang w:val="en-US"/>
        </w:rPr>
        <w:t>(hệ số so với mức lương cơ sở) cho 01 người/tháng</w:t>
      </w:r>
      <w:r w:rsidR="00824021">
        <w:rPr>
          <w:rFonts w:ascii="Times New Roman" w:hAnsi="Times New Roman" w:cs="Times New Roman"/>
          <w:sz w:val="28"/>
          <w:szCs w:val="28"/>
          <w:lang w:val="en-US"/>
        </w:rPr>
        <w:t>.</w:t>
      </w:r>
      <w:proofErr w:type="gramEnd"/>
    </w:p>
    <w:p w:rsidR="004714AB" w:rsidRPr="008A360E" w:rsidRDefault="008E6B61" w:rsidP="008E6B61">
      <w:pPr>
        <w:spacing w:before="120" w:after="0" w:line="340" w:lineRule="exact"/>
        <w:ind w:firstLine="709"/>
        <w:jc w:val="both"/>
        <w:rPr>
          <w:rFonts w:ascii="Times New Roman" w:hAnsi="Times New Roman" w:cs="Times New Roman"/>
          <w:b/>
          <w:sz w:val="28"/>
          <w:szCs w:val="28"/>
          <w:lang w:val="en-US"/>
        </w:rPr>
      </w:pPr>
      <w:r w:rsidRPr="008A360E">
        <w:rPr>
          <w:rFonts w:ascii="Times New Roman" w:hAnsi="Times New Roman" w:cs="Times New Roman"/>
          <w:b/>
          <w:sz w:val="28"/>
          <w:szCs w:val="28"/>
          <w:lang w:val="en-US"/>
        </w:rPr>
        <w:t xml:space="preserve">c) Đối với di tích xếp hạng cấp tỉnh </w:t>
      </w:r>
    </w:p>
    <w:p w:rsidR="008E6B61" w:rsidRPr="004D1556" w:rsidRDefault="004714AB" w:rsidP="008E6B61">
      <w:pPr>
        <w:spacing w:before="120" w:after="0" w:line="340" w:lineRule="exact"/>
        <w:ind w:firstLine="709"/>
        <w:jc w:val="both"/>
        <w:rPr>
          <w:rFonts w:ascii="Times New Roman" w:hAnsi="Times New Roman" w:cs="Times New Roman"/>
          <w:sz w:val="28"/>
          <w:szCs w:val="28"/>
          <w:lang w:val="en-US"/>
        </w:rPr>
      </w:pPr>
      <w:r w:rsidRPr="004714AB">
        <w:rPr>
          <w:rFonts w:ascii="Times New Roman" w:hAnsi="Times New Roman" w:cs="Times New Roman"/>
          <w:sz w:val="28"/>
          <w:szCs w:val="28"/>
          <w:lang w:val="en-US"/>
        </w:rPr>
        <w:t>Mức hỗ trợ 0</w:t>
      </w:r>
      <w:r w:rsidR="004C6420">
        <w:rPr>
          <w:rFonts w:ascii="Times New Roman" w:hAnsi="Times New Roman" w:cs="Times New Roman"/>
          <w:sz w:val="28"/>
          <w:szCs w:val="28"/>
          <w:lang w:val="en-US"/>
        </w:rPr>
        <w:t>.</w:t>
      </w:r>
      <w:bookmarkStart w:id="0" w:name="_GoBack"/>
      <w:bookmarkEnd w:id="0"/>
      <w:r w:rsidR="008447AE">
        <w:rPr>
          <w:rFonts w:ascii="Times New Roman" w:hAnsi="Times New Roman" w:cs="Times New Roman"/>
          <w:sz w:val="28"/>
          <w:szCs w:val="28"/>
          <w:lang w:val="en-US"/>
        </w:rPr>
        <w:t>8</w:t>
      </w:r>
      <w:r w:rsidRPr="004714AB">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(hệ số so với mức lương cơ sở) cho 01 </w:t>
      </w:r>
      <w:r w:rsidRPr="004D1556">
        <w:rPr>
          <w:rFonts w:ascii="Times New Roman" w:hAnsi="Times New Roman" w:cs="Times New Roman"/>
          <w:sz w:val="28"/>
          <w:szCs w:val="28"/>
          <w:lang w:val="en-US"/>
        </w:rPr>
        <w:t>người/tháng</w:t>
      </w:r>
      <w:r w:rsidR="00824021">
        <w:rPr>
          <w:rFonts w:ascii="Times New Roman" w:hAnsi="Times New Roman" w:cs="Times New Roman"/>
          <w:sz w:val="28"/>
          <w:szCs w:val="28"/>
          <w:lang w:val="en-US"/>
        </w:rPr>
        <w:t>.</w:t>
      </w:r>
      <w:r w:rsidRPr="004D1556">
        <w:rPr>
          <w:rFonts w:ascii="Times New Roman" w:hAnsi="Times New Roman" w:cs="Times New Roman"/>
          <w:sz w:val="28"/>
          <w:szCs w:val="28"/>
          <w:lang w:val="en-US"/>
        </w:rPr>
        <w:t xml:space="preserve"> </w:t>
      </w:r>
      <w:r w:rsidR="008E6B61" w:rsidRPr="004D1556">
        <w:rPr>
          <w:rFonts w:ascii="Times New Roman" w:hAnsi="Times New Roman" w:cs="Times New Roman"/>
          <w:sz w:val="28"/>
          <w:szCs w:val="28"/>
          <w:lang w:val="en-US"/>
        </w:rPr>
        <w:t xml:space="preserve">  </w:t>
      </w:r>
    </w:p>
    <w:p w:rsidR="004714AB" w:rsidRDefault="004714AB" w:rsidP="004714AB">
      <w:pPr>
        <w:spacing w:before="120"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d</w:t>
      </w:r>
      <w:r>
        <w:rPr>
          <w:rFonts w:ascii="Times New Roman" w:hAnsi="Times New Roman" w:cs="Times New Roman"/>
          <w:sz w:val="28"/>
          <w:szCs w:val="28"/>
        </w:rPr>
        <w:t xml:space="preserve">) Đối với những di tích được xếp hạng và đầu tư tu bổ, tôn tạo trong những năm tiếp theo, giao Ủy ban nhân dân tỉnh căn cứ vào </w:t>
      </w:r>
      <w:r w:rsidR="008A360E">
        <w:rPr>
          <w:rFonts w:ascii="Times New Roman" w:hAnsi="Times New Roman" w:cs="Times New Roman"/>
          <w:sz w:val="28"/>
          <w:szCs w:val="28"/>
          <w:lang w:val="en-US"/>
        </w:rPr>
        <w:t xml:space="preserve">quy mô </w:t>
      </w:r>
      <w:r>
        <w:rPr>
          <w:rFonts w:ascii="Times New Roman" w:hAnsi="Times New Roman" w:cs="Times New Roman"/>
          <w:sz w:val="28"/>
          <w:szCs w:val="28"/>
        </w:rPr>
        <w:t xml:space="preserve">diện tích, giá trị lịch sử </w:t>
      </w:r>
      <w:r>
        <w:rPr>
          <w:rFonts w:ascii="Times New Roman" w:hAnsi="Times New Roman" w:cs="Times New Roman"/>
          <w:sz w:val="28"/>
          <w:szCs w:val="28"/>
          <w:lang w:val="en-US"/>
        </w:rPr>
        <w:t xml:space="preserve">- </w:t>
      </w:r>
      <w:r>
        <w:rPr>
          <w:rFonts w:ascii="Times New Roman" w:hAnsi="Times New Roman" w:cs="Times New Roman"/>
          <w:sz w:val="28"/>
          <w:szCs w:val="28"/>
        </w:rPr>
        <w:t>văn hóa và t</w:t>
      </w:r>
      <w:r>
        <w:rPr>
          <w:rFonts w:ascii="Times New Roman" w:hAnsi="Times New Roman" w:cs="Times New Roman"/>
          <w:sz w:val="28"/>
          <w:szCs w:val="28"/>
          <w:lang w:val="en-US"/>
        </w:rPr>
        <w:t>ổ</w:t>
      </w:r>
      <w:r>
        <w:rPr>
          <w:rFonts w:ascii="Times New Roman" w:hAnsi="Times New Roman" w:cs="Times New Roman"/>
          <w:sz w:val="28"/>
          <w:szCs w:val="28"/>
        </w:rPr>
        <w:t>ng mức đầu tư tu bổ, tôn tạo của từng di tích để xem xét mức hỗ trợ cho phù hợp và đảm bảo tương quan hợp lý với mức hỗ trợ trông coi các di tích đã quy định trong Nghị quyết này.</w:t>
      </w:r>
    </w:p>
    <w:p w:rsidR="004714AB" w:rsidRPr="004D1556" w:rsidRDefault="004714AB" w:rsidP="004714AB">
      <w:pPr>
        <w:spacing w:before="120" w:after="0" w:line="340" w:lineRule="exact"/>
        <w:ind w:firstLine="709"/>
        <w:jc w:val="both"/>
        <w:rPr>
          <w:rFonts w:ascii="Times New Roman" w:hAnsi="Times New Roman" w:cs="Times New Roman"/>
          <w:sz w:val="28"/>
          <w:szCs w:val="28"/>
          <w:lang w:val="en-US"/>
        </w:rPr>
      </w:pPr>
      <w:r w:rsidRPr="004D1556">
        <w:rPr>
          <w:rFonts w:ascii="Times New Roman" w:hAnsi="Times New Roman" w:cs="Times New Roman"/>
          <w:sz w:val="28"/>
          <w:szCs w:val="28"/>
          <w:lang w:val="en-US"/>
        </w:rPr>
        <w:t>2. Nguồn kinh phí hỗ trợ</w:t>
      </w:r>
    </w:p>
    <w:p w:rsidR="004714AB" w:rsidRDefault="004714AB" w:rsidP="004714AB">
      <w:pPr>
        <w:spacing w:before="120" w:after="0" w:line="340" w:lineRule="exact"/>
        <w:ind w:firstLine="709"/>
        <w:jc w:val="both"/>
        <w:rPr>
          <w:rFonts w:ascii="Times New Roman" w:hAnsi="Times New Roman" w:cs="Times New Roman"/>
          <w:sz w:val="28"/>
          <w:szCs w:val="28"/>
          <w:lang w:val="en-US"/>
        </w:rPr>
      </w:pPr>
      <w:r w:rsidRPr="004D1556">
        <w:rPr>
          <w:rFonts w:ascii="Times New Roman" w:hAnsi="Times New Roman" w:cs="Times New Roman"/>
          <w:sz w:val="28"/>
          <w:szCs w:val="28"/>
          <w:lang w:val="en-US"/>
        </w:rPr>
        <w:t xml:space="preserve">Từ nguồn ngân sách tỉnh </w:t>
      </w:r>
      <w:proofErr w:type="gramStart"/>
      <w:r w:rsidRPr="004D1556">
        <w:rPr>
          <w:rFonts w:ascii="Times New Roman" w:hAnsi="Times New Roman" w:cs="Times New Roman"/>
          <w:sz w:val="28"/>
          <w:szCs w:val="28"/>
          <w:lang w:val="en-US"/>
        </w:rPr>
        <w:t>theo</w:t>
      </w:r>
      <w:proofErr w:type="gramEnd"/>
      <w:r w:rsidRPr="004D1556">
        <w:rPr>
          <w:rFonts w:ascii="Times New Roman" w:hAnsi="Times New Roman" w:cs="Times New Roman"/>
          <w:sz w:val="28"/>
          <w:szCs w:val="28"/>
          <w:lang w:val="en-US"/>
        </w:rPr>
        <w:t xml:space="preserve"> phân cấp</w:t>
      </w:r>
      <w:r w:rsidR="008A360E">
        <w:rPr>
          <w:rFonts w:ascii="Times New Roman" w:hAnsi="Times New Roman" w:cs="Times New Roman"/>
          <w:sz w:val="28"/>
          <w:szCs w:val="28"/>
          <w:lang w:val="en-US"/>
        </w:rPr>
        <w:t xml:space="preserve"> và nguồn thu từ </w:t>
      </w:r>
      <w:r w:rsidR="00224248">
        <w:rPr>
          <w:rFonts w:ascii="Times New Roman" w:hAnsi="Times New Roman" w:cs="Times New Roman"/>
          <w:sz w:val="28"/>
          <w:szCs w:val="28"/>
          <w:lang w:val="en-US"/>
        </w:rPr>
        <w:t>hoạt động dịch vụ, công đức, tài trợ hợp pháp cho di tích và lễ hội tại di tích</w:t>
      </w:r>
      <w:r w:rsidRPr="004D1556">
        <w:rPr>
          <w:rFonts w:ascii="Times New Roman" w:hAnsi="Times New Roman" w:cs="Times New Roman"/>
          <w:sz w:val="28"/>
          <w:szCs w:val="28"/>
          <w:lang w:val="en-US"/>
        </w:rPr>
        <w:t>.</w:t>
      </w:r>
    </w:p>
    <w:p w:rsidR="00C03515" w:rsidRPr="004D1556" w:rsidRDefault="001A5800" w:rsidP="005353B6">
      <w:pPr>
        <w:spacing w:before="120" w:after="0" w:line="340" w:lineRule="exact"/>
        <w:ind w:firstLine="709"/>
        <w:jc w:val="both"/>
        <w:rPr>
          <w:rFonts w:ascii="Times New Roman" w:hAnsi="Times New Roman" w:cs="Times New Roman"/>
          <w:b/>
          <w:sz w:val="28"/>
          <w:szCs w:val="28"/>
          <w:lang w:val="en-US"/>
        </w:rPr>
      </w:pPr>
      <w:r w:rsidRPr="004D1556">
        <w:rPr>
          <w:rFonts w:ascii="Times New Roman" w:hAnsi="Times New Roman" w:cs="Times New Roman"/>
          <w:b/>
          <w:sz w:val="28"/>
          <w:szCs w:val="28"/>
        </w:rPr>
        <w:t xml:space="preserve">Điều </w:t>
      </w:r>
      <w:r w:rsidR="00C03515" w:rsidRPr="004D1556">
        <w:rPr>
          <w:rFonts w:ascii="Times New Roman" w:hAnsi="Times New Roman" w:cs="Times New Roman"/>
          <w:b/>
          <w:sz w:val="28"/>
          <w:szCs w:val="28"/>
          <w:lang w:val="en-US"/>
        </w:rPr>
        <w:t>4</w:t>
      </w:r>
      <w:r w:rsidRPr="004D1556">
        <w:rPr>
          <w:rFonts w:ascii="Times New Roman" w:hAnsi="Times New Roman" w:cs="Times New Roman"/>
          <w:b/>
          <w:sz w:val="28"/>
          <w:szCs w:val="28"/>
        </w:rPr>
        <w:t xml:space="preserve">. </w:t>
      </w:r>
      <w:r w:rsidR="00C03515" w:rsidRPr="004D1556">
        <w:rPr>
          <w:rFonts w:ascii="Times New Roman" w:hAnsi="Times New Roman" w:cs="Times New Roman"/>
          <w:b/>
          <w:sz w:val="28"/>
          <w:szCs w:val="28"/>
          <w:lang w:val="en-US"/>
        </w:rPr>
        <w:t>Hiệu lực thi hành</w:t>
      </w:r>
    </w:p>
    <w:p w:rsidR="00C03515" w:rsidRPr="004D1556" w:rsidRDefault="00C03515" w:rsidP="005353B6">
      <w:pPr>
        <w:spacing w:before="120" w:after="0" w:line="340" w:lineRule="exact"/>
        <w:ind w:left="709"/>
        <w:jc w:val="both"/>
        <w:rPr>
          <w:rFonts w:ascii="Times New Roman" w:eastAsia="Times New Roman" w:hAnsi="Times New Roman" w:cs="Arial"/>
          <w:sz w:val="28"/>
          <w:szCs w:val="28"/>
          <w:lang w:val="en-US"/>
        </w:rPr>
      </w:pPr>
      <w:r w:rsidRPr="004D1556">
        <w:rPr>
          <w:rFonts w:ascii="Times New Roman" w:eastAsia="Times New Roman" w:hAnsi="Times New Roman" w:cs="Arial"/>
          <w:sz w:val="28"/>
          <w:szCs w:val="28"/>
          <w:lang w:val="en-US"/>
        </w:rPr>
        <w:lastRenderedPageBreak/>
        <w:t xml:space="preserve">1. Nghị quyết này có hiệu lực thi hành kể từ ngày …. </w:t>
      </w:r>
      <w:proofErr w:type="gramStart"/>
      <w:r w:rsidRPr="004D1556">
        <w:rPr>
          <w:rFonts w:ascii="Times New Roman" w:eastAsia="Times New Roman" w:hAnsi="Times New Roman" w:cs="Arial"/>
          <w:sz w:val="28"/>
          <w:szCs w:val="28"/>
          <w:lang w:val="en-US"/>
        </w:rPr>
        <w:t>tháng</w:t>
      </w:r>
      <w:proofErr w:type="gramEnd"/>
      <w:r w:rsidRPr="004D1556">
        <w:rPr>
          <w:rFonts w:ascii="Times New Roman" w:eastAsia="Times New Roman" w:hAnsi="Times New Roman" w:cs="Arial"/>
          <w:sz w:val="28"/>
          <w:szCs w:val="28"/>
          <w:lang w:val="en-US"/>
        </w:rPr>
        <w:t xml:space="preserve"> … năm 2026.</w:t>
      </w:r>
    </w:p>
    <w:p w:rsidR="00C03515" w:rsidRPr="004D1556" w:rsidRDefault="00C03515" w:rsidP="005353B6">
      <w:pPr>
        <w:spacing w:before="120" w:after="0" w:line="340" w:lineRule="exact"/>
        <w:ind w:firstLine="709"/>
        <w:jc w:val="both"/>
        <w:rPr>
          <w:rFonts w:ascii="Times New Roman" w:eastAsia="Times New Roman" w:hAnsi="Times New Roman" w:cs="Arial"/>
          <w:sz w:val="28"/>
          <w:szCs w:val="28"/>
          <w:lang w:val="en-US"/>
        </w:rPr>
      </w:pPr>
      <w:r w:rsidRPr="004D1556">
        <w:rPr>
          <w:rFonts w:ascii="Times New Roman" w:eastAsia="Times New Roman" w:hAnsi="Times New Roman" w:cs="Arial"/>
          <w:sz w:val="28"/>
          <w:szCs w:val="28"/>
          <w:lang w:val="en-US"/>
        </w:rPr>
        <w:t xml:space="preserve">2. </w:t>
      </w:r>
      <w:r w:rsidR="00CA78F5" w:rsidRPr="004D1556">
        <w:rPr>
          <w:rFonts w:ascii="Times New Roman" w:eastAsia="Arial" w:hAnsi="Times New Roman" w:cs="Times New Roman"/>
          <w:bCs/>
          <w:sz w:val="28"/>
          <w:szCs w:val="28"/>
          <w:lang w:val="en-US"/>
        </w:rPr>
        <w:t>Nghị quyết</w:t>
      </w:r>
      <w:r w:rsidR="00CA78F5" w:rsidRPr="004D1556">
        <w:rPr>
          <w:rFonts w:ascii="Times New Roman" w:eastAsia="Arial" w:hAnsi="Times New Roman" w:cs="Times New Roman"/>
          <w:sz w:val="28"/>
          <w:szCs w:val="28"/>
          <w:shd w:val="clear" w:color="auto" w:fill="FFFFFF"/>
          <w:lang w:val="en-US"/>
        </w:rPr>
        <w:t xml:space="preserve"> số 29/2015/NQ-HĐND ngày 14 tháng 12 năm 2015 của Hội đồng nhân dân tỉnh Bắc Kạn </w:t>
      </w:r>
      <w:r w:rsidR="00CA78F5" w:rsidRPr="004D1556">
        <w:rPr>
          <w:rFonts w:ascii="Times New Roman" w:eastAsia="Times New Roman" w:hAnsi="Times New Roman" w:cs="Times New Roman"/>
          <w:sz w:val="28"/>
          <w:szCs w:val="28"/>
          <w:lang w:val="en-US"/>
        </w:rPr>
        <w:t xml:space="preserve">(trước sắp xếp) </w:t>
      </w:r>
      <w:r w:rsidR="00CA78F5" w:rsidRPr="004D1556">
        <w:rPr>
          <w:rFonts w:ascii="Times New Roman" w:eastAsia="Arial" w:hAnsi="Times New Roman" w:cs="Times New Roman"/>
          <w:sz w:val="28"/>
          <w:szCs w:val="28"/>
          <w:shd w:val="clear" w:color="auto" w:fill="FFFFFF"/>
          <w:lang w:val="en-US"/>
        </w:rPr>
        <w:t>về việc hỗ trợ kinh phí cho người trực tiếp trông coi di tích đã xếp hạng trên địa bàn tỉnh Bắc Kạn</w:t>
      </w:r>
      <w:r w:rsidRPr="004D1556">
        <w:rPr>
          <w:rFonts w:ascii="Times New Roman" w:eastAsia="Times New Roman" w:hAnsi="Times New Roman" w:cs="Arial"/>
          <w:sz w:val="28"/>
          <w:szCs w:val="28"/>
          <w:lang w:val="en-US"/>
        </w:rPr>
        <w:t xml:space="preserve"> hết hiệu lực kể từ ngày Nghị quyết này có hiệu lực thi hành</w:t>
      </w:r>
      <w:r w:rsidR="00CA78F5" w:rsidRPr="004D1556">
        <w:rPr>
          <w:rFonts w:ascii="Times New Roman" w:eastAsia="Times New Roman" w:hAnsi="Times New Roman" w:cs="Arial"/>
          <w:sz w:val="28"/>
          <w:szCs w:val="28"/>
          <w:lang w:val="en-US"/>
        </w:rPr>
        <w:t>.</w:t>
      </w:r>
    </w:p>
    <w:p w:rsidR="00C03515" w:rsidRPr="004D1556" w:rsidRDefault="00C03515" w:rsidP="005353B6">
      <w:pPr>
        <w:spacing w:before="120" w:after="0" w:line="340" w:lineRule="exact"/>
        <w:ind w:right="115" w:firstLine="720"/>
        <w:jc w:val="both"/>
        <w:rPr>
          <w:rFonts w:ascii="Times New Roman" w:eastAsia="Times New Roman" w:hAnsi="Times New Roman" w:cs="Times New Roman"/>
          <w:sz w:val="28"/>
          <w:szCs w:val="28"/>
          <w:lang w:val="nl-NL"/>
        </w:rPr>
      </w:pPr>
      <w:proofErr w:type="gramStart"/>
      <w:r w:rsidRPr="004D1556">
        <w:rPr>
          <w:rFonts w:ascii="Times New Roman" w:eastAsia="Times New Roman" w:hAnsi="Times New Roman" w:cs="Times New Roman"/>
          <w:b/>
          <w:bCs/>
          <w:sz w:val="28"/>
          <w:szCs w:val="28"/>
          <w:lang w:val="en-US"/>
        </w:rPr>
        <w:t>Điều 5.</w:t>
      </w:r>
      <w:proofErr w:type="gramEnd"/>
      <w:r w:rsidRPr="004D1556">
        <w:rPr>
          <w:rFonts w:ascii="Times New Roman" w:eastAsia="Times New Roman" w:hAnsi="Times New Roman" w:cs="Times New Roman"/>
          <w:b/>
          <w:bCs/>
          <w:sz w:val="28"/>
          <w:szCs w:val="28"/>
          <w:lang w:val="en-US"/>
        </w:rPr>
        <w:t xml:space="preserve"> </w:t>
      </w:r>
      <w:r w:rsidRPr="004D1556">
        <w:rPr>
          <w:rFonts w:ascii="Times New Roman" w:eastAsia="Times New Roman" w:hAnsi="Times New Roman" w:cs="Times New Roman"/>
          <w:b/>
          <w:sz w:val="28"/>
          <w:szCs w:val="28"/>
          <w:lang w:val="nl-NL"/>
        </w:rPr>
        <w:t>Tổ chức thực hiện</w:t>
      </w:r>
    </w:p>
    <w:p w:rsidR="00C03515" w:rsidRPr="004D1556" w:rsidRDefault="00C03515" w:rsidP="005353B6">
      <w:pPr>
        <w:shd w:val="clear" w:color="auto" w:fill="FFFFFF"/>
        <w:spacing w:before="120" w:after="0" w:line="340" w:lineRule="exact"/>
        <w:ind w:firstLine="709"/>
        <w:jc w:val="both"/>
        <w:textAlignment w:val="baseline"/>
        <w:rPr>
          <w:rFonts w:ascii="Times New Roman" w:eastAsia="Times New Roman" w:hAnsi="Times New Roman" w:cs="Times New Roman"/>
          <w:sz w:val="28"/>
          <w:szCs w:val="28"/>
          <w:lang w:val="en-US"/>
        </w:rPr>
      </w:pPr>
      <w:r w:rsidRPr="004D1556">
        <w:rPr>
          <w:rFonts w:ascii="Times New Roman" w:eastAsia="Times New Roman" w:hAnsi="Times New Roman" w:cs="Times New Roman"/>
          <w:sz w:val="28"/>
          <w:szCs w:val="28"/>
          <w:lang w:val="en-US"/>
        </w:rPr>
        <w:t>1. Ủy ban nhân dân tỉnh tổ chức triển khai thực hiện Nghị quyết đảm bảo đúng các quy định của pháp luật.</w:t>
      </w:r>
    </w:p>
    <w:p w:rsidR="00C03515" w:rsidRPr="004D1556" w:rsidRDefault="00C03515" w:rsidP="005353B6">
      <w:pPr>
        <w:shd w:val="clear" w:color="auto" w:fill="FFFFFF"/>
        <w:spacing w:before="120" w:after="0" w:line="340" w:lineRule="exact"/>
        <w:ind w:firstLine="709"/>
        <w:jc w:val="both"/>
        <w:textAlignment w:val="baseline"/>
        <w:rPr>
          <w:rFonts w:ascii="Times New Roman" w:eastAsia="Times New Roman" w:hAnsi="Times New Roman" w:cs="Times New Roman"/>
          <w:sz w:val="28"/>
          <w:szCs w:val="28"/>
          <w:lang w:val="en-US"/>
        </w:rPr>
      </w:pPr>
      <w:r w:rsidRPr="004D1556">
        <w:rPr>
          <w:rFonts w:ascii="Times New Roman" w:eastAsia="Times New Roman" w:hAnsi="Times New Roman" w:cs="Times New Roman"/>
          <w:sz w:val="28"/>
          <w:szCs w:val="28"/>
          <w:lang w:val="en-US"/>
        </w:rPr>
        <w:t xml:space="preserve">2. Thường trực Hội đồng nhân dân, các Ban của Hội đồng nhân dân, các Tổ đại biểu Hội đồng nhân dân và đại biểu Hội đồng nhân dân </w:t>
      </w:r>
      <w:r w:rsidR="005353B6" w:rsidRPr="004D1556">
        <w:rPr>
          <w:rFonts w:ascii="Times New Roman" w:eastAsia="Times New Roman" w:hAnsi="Times New Roman" w:cs="Times New Roman"/>
          <w:sz w:val="28"/>
          <w:szCs w:val="28"/>
          <w:lang w:val="en-US"/>
        </w:rPr>
        <w:t>các cấp</w:t>
      </w:r>
      <w:r w:rsidRPr="004D1556">
        <w:rPr>
          <w:rFonts w:ascii="Times New Roman" w:eastAsia="Times New Roman" w:hAnsi="Times New Roman" w:cs="Times New Roman"/>
          <w:sz w:val="28"/>
          <w:szCs w:val="28"/>
          <w:lang w:val="en-US"/>
        </w:rPr>
        <w:t xml:space="preserve"> giám sát việc thực hiện Nghị quyết.</w:t>
      </w:r>
    </w:p>
    <w:p w:rsidR="00C03515" w:rsidRPr="00824021" w:rsidRDefault="00C03515" w:rsidP="005353B6">
      <w:pPr>
        <w:shd w:val="clear" w:color="auto" w:fill="FFFFFF"/>
        <w:spacing w:before="120" w:after="0" w:line="340" w:lineRule="exact"/>
        <w:ind w:firstLine="567"/>
        <w:jc w:val="both"/>
        <w:textAlignment w:val="baseline"/>
        <w:rPr>
          <w:rFonts w:ascii="Times New Roman" w:eastAsia="Times New Roman" w:hAnsi="Times New Roman" w:cs="Times New Roman"/>
          <w:iCs/>
          <w:sz w:val="28"/>
          <w:szCs w:val="28"/>
          <w:bdr w:val="none" w:sz="0" w:space="0" w:color="auto" w:frame="1"/>
          <w:shd w:val="clear" w:color="auto" w:fill="FFFFFF"/>
          <w:lang w:val="en-US"/>
        </w:rPr>
      </w:pPr>
      <w:r w:rsidRPr="00824021">
        <w:rPr>
          <w:rFonts w:ascii="Times New Roman" w:eastAsia="Times New Roman" w:hAnsi="Times New Roman" w:cs="Times New Roman"/>
          <w:iCs/>
          <w:sz w:val="28"/>
          <w:szCs w:val="28"/>
          <w:bdr w:val="none" w:sz="0" w:space="0" w:color="auto" w:frame="1"/>
          <w:shd w:val="clear" w:color="auto" w:fill="FFFFFF"/>
          <w:lang w:val="en-US"/>
        </w:rPr>
        <w:t xml:space="preserve">Nghị quyết này đã được Hội đồng nhân dân tỉnh Thái Nguyên Khóa </w:t>
      </w:r>
      <w:r w:rsidR="005353B6" w:rsidRPr="00824021">
        <w:rPr>
          <w:rFonts w:ascii="Times New Roman" w:eastAsia="Times New Roman" w:hAnsi="Times New Roman" w:cs="Times New Roman"/>
          <w:iCs/>
          <w:sz w:val="28"/>
          <w:szCs w:val="28"/>
          <w:bdr w:val="none" w:sz="0" w:space="0" w:color="auto" w:frame="1"/>
          <w:shd w:val="clear" w:color="auto" w:fill="FFFFFF"/>
          <w:lang w:val="en-US"/>
        </w:rPr>
        <w:t>XV,</w:t>
      </w:r>
      <w:r w:rsidRPr="00824021">
        <w:rPr>
          <w:rFonts w:ascii="Times New Roman" w:eastAsia="Times New Roman" w:hAnsi="Times New Roman" w:cs="Times New Roman"/>
          <w:iCs/>
          <w:sz w:val="28"/>
          <w:szCs w:val="28"/>
          <w:bdr w:val="none" w:sz="0" w:space="0" w:color="auto" w:frame="1"/>
          <w:shd w:val="clear" w:color="auto" w:fill="FFFFFF"/>
          <w:lang w:val="en-US"/>
        </w:rPr>
        <w:t xml:space="preserve"> Kỳ họp …thông qua ngày … tháng … năm 2026</w:t>
      </w:r>
      <w:proofErr w:type="gramStart"/>
      <w:r w:rsidRPr="00824021">
        <w:rPr>
          <w:rFonts w:ascii="Times New Roman" w:eastAsia="Times New Roman" w:hAnsi="Times New Roman" w:cs="Times New Roman"/>
          <w:iCs/>
          <w:sz w:val="28"/>
          <w:szCs w:val="28"/>
          <w:bdr w:val="none" w:sz="0" w:space="0" w:color="auto" w:frame="1"/>
          <w:shd w:val="clear" w:color="auto" w:fill="FFFFFF"/>
          <w:lang w:val="en-US"/>
        </w:rPr>
        <w:t>./</w:t>
      </w:r>
      <w:proofErr w:type="gramEnd"/>
      <w:r w:rsidRPr="00824021">
        <w:rPr>
          <w:rFonts w:ascii="Times New Roman" w:eastAsia="Times New Roman" w:hAnsi="Times New Roman" w:cs="Times New Roman"/>
          <w:iCs/>
          <w:sz w:val="28"/>
          <w:szCs w:val="28"/>
          <w:bdr w:val="none" w:sz="0" w:space="0" w:color="auto" w:frame="1"/>
          <w:shd w:val="clear" w:color="auto" w:fill="FFFFFF"/>
          <w:lang w:val="en-US"/>
        </w:rPr>
        <w:t>.</w:t>
      </w:r>
    </w:p>
    <w:p w:rsidR="00C03515" w:rsidRPr="00C03515" w:rsidRDefault="00C03515" w:rsidP="00C03515">
      <w:pPr>
        <w:shd w:val="clear" w:color="auto" w:fill="FFFFFF"/>
        <w:spacing w:before="120" w:after="120" w:line="240" w:lineRule="auto"/>
        <w:ind w:firstLine="567"/>
        <w:jc w:val="both"/>
        <w:textAlignment w:val="baseline"/>
        <w:rPr>
          <w:rFonts w:ascii="Times New Roman" w:eastAsia="Times New Roman" w:hAnsi="Times New Roman" w:cs="Times New Roman"/>
          <w:sz w:val="28"/>
          <w:szCs w:val="28"/>
          <w:lang w:val="en-US"/>
        </w:rPr>
      </w:pPr>
    </w:p>
    <w:tbl>
      <w:tblPr>
        <w:tblW w:w="14033" w:type="dxa"/>
        <w:tblCellSpacing w:w="0" w:type="dxa"/>
        <w:tblCellMar>
          <w:left w:w="0" w:type="dxa"/>
          <w:right w:w="0" w:type="dxa"/>
        </w:tblCellMar>
        <w:tblLook w:val="0000" w:firstRow="0" w:lastRow="0" w:firstColumn="0" w:lastColumn="0" w:noHBand="0" w:noVBand="0"/>
      </w:tblPr>
      <w:tblGrid>
        <w:gridCol w:w="4536"/>
        <w:gridCol w:w="4678"/>
        <w:gridCol w:w="4819"/>
      </w:tblGrid>
      <w:tr w:rsidR="00C03515" w:rsidRPr="00C03515" w:rsidTr="00473B49">
        <w:trPr>
          <w:trHeight w:val="4652"/>
          <w:tblCellSpacing w:w="0" w:type="dxa"/>
        </w:trPr>
        <w:tc>
          <w:tcPr>
            <w:tcW w:w="4536" w:type="dxa"/>
          </w:tcPr>
          <w:p w:rsidR="00C03515" w:rsidRPr="00C03515" w:rsidRDefault="00C03515" w:rsidP="00C03515">
            <w:pPr>
              <w:spacing w:after="0" w:line="240" w:lineRule="auto"/>
              <w:rPr>
                <w:rFonts w:ascii="Times New Roman" w:eastAsia="Times New Roman" w:hAnsi="Times New Roman" w:cs="Times New Roman"/>
                <w:lang w:val="nl-NL"/>
              </w:rPr>
            </w:pPr>
            <w:r w:rsidRPr="00C03515">
              <w:rPr>
                <w:rFonts w:ascii="Times New Roman" w:eastAsia="Times New Roman" w:hAnsi="Times New Roman" w:cs="Times New Roman"/>
                <w:lang w:val="nl-NL"/>
              </w:rPr>
              <w:softHyphen/>
            </w:r>
            <w:r w:rsidRPr="00C03515">
              <w:rPr>
                <w:rFonts w:ascii="Times New Roman" w:eastAsia="Times New Roman" w:hAnsi="Times New Roman" w:cs="Times New Roman"/>
                <w:lang w:val="nl-NL"/>
              </w:rPr>
              <w:softHyphen/>
            </w:r>
            <w:r w:rsidRPr="00C03515">
              <w:rPr>
                <w:rFonts w:ascii="Times New Roman" w:eastAsia="Times New Roman" w:hAnsi="Times New Roman" w:cs="Times New Roman"/>
                <w:b/>
                <w:bCs/>
                <w:i/>
                <w:iCs/>
                <w:lang w:val="nl-NL"/>
              </w:rPr>
              <w:t>Nơi nhận:</w:t>
            </w:r>
            <w:r w:rsidRPr="00C03515">
              <w:rPr>
                <w:rFonts w:ascii="Times New Roman" w:eastAsia="Times New Roman" w:hAnsi="Times New Roman" w:cs="Times New Roman"/>
                <w:b/>
                <w:bCs/>
                <w:i/>
                <w:iCs/>
                <w:lang w:val="nl-NL"/>
              </w:rPr>
              <w:br/>
            </w:r>
            <w:r w:rsidRPr="00C03515">
              <w:rPr>
                <w:rFonts w:ascii="Times New Roman" w:eastAsia="Times New Roman" w:hAnsi="Times New Roman" w:cs="Times New Roman"/>
                <w:lang w:val="nl-NL"/>
              </w:rPr>
              <w:t>- UBTVQH, Chính phủ;</w:t>
            </w:r>
            <w:r w:rsidRPr="00C03515">
              <w:rPr>
                <w:rFonts w:ascii="Times New Roman" w:eastAsia="Times New Roman" w:hAnsi="Times New Roman" w:cs="Times New Roman"/>
                <w:lang w:val="nl-NL"/>
              </w:rPr>
              <w:br/>
              <w:t>- VPQH, VPCP;</w:t>
            </w:r>
            <w:r w:rsidRPr="00C03515">
              <w:rPr>
                <w:rFonts w:ascii="Times New Roman" w:eastAsia="Times New Roman" w:hAnsi="Times New Roman" w:cs="Times New Roman"/>
                <w:lang w:val="nl-NL"/>
              </w:rPr>
              <w:br/>
              <w:t>- Các Bộ: Tài chính, Văn hoá, Thể thao và D</w:t>
            </w:r>
            <w:r w:rsidR="00473B49" w:rsidRPr="00473B49">
              <w:rPr>
                <w:rFonts w:ascii="Times New Roman" w:eastAsia="Times New Roman" w:hAnsi="Times New Roman" w:cs="Times New Roman"/>
                <w:lang w:val="nl-NL"/>
              </w:rPr>
              <w:t>u lịch</w:t>
            </w:r>
            <w:r w:rsidRPr="00C03515">
              <w:rPr>
                <w:rFonts w:ascii="Times New Roman" w:eastAsia="Times New Roman" w:hAnsi="Times New Roman" w:cs="Times New Roman"/>
                <w:lang w:val="nl-NL"/>
              </w:rPr>
              <w:t>;</w:t>
            </w:r>
            <w:r w:rsidRPr="00C03515">
              <w:rPr>
                <w:rFonts w:ascii="Times New Roman" w:eastAsia="Times New Roman" w:hAnsi="Times New Roman" w:cs="Times New Roman"/>
                <w:lang w:val="nl-NL"/>
              </w:rPr>
              <w:br/>
              <w:t>- Cục Kiểm tra VBQPPL (Bộ Tư pháp);</w:t>
            </w:r>
          </w:p>
          <w:p w:rsidR="00C03515" w:rsidRPr="00C03515" w:rsidRDefault="00C03515" w:rsidP="00C03515">
            <w:pPr>
              <w:spacing w:after="0" w:line="240" w:lineRule="auto"/>
              <w:rPr>
                <w:rFonts w:ascii="Times New Roman" w:eastAsia="Times New Roman" w:hAnsi="Times New Roman" w:cs="Times New Roman"/>
                <w:lang w:val="nl-NL"/>
              </w:rPr>
            </w:pPr>
            <w:r w:rsidRPr="00C03515">
              <w:rPr>
                <w:rFonts w:ascii="Times New Roman" w:eastAsia="Times New Roman" w:hAnsi="Times New Roman" w:cs="Times New Roman"/>
                <w:lang w:val="nl-NL"/>
              </w:rPr>
              <w:t>- Vụ Pháp chế (Bộ VHTTDL);</w:t>
            </w:r>
            <w:r w:rsidRPr="00C03515">
              <w:rPr>
                <w:rFonts w:ascii="Times New Roman" w:eastAsia="Times New Roman" w:hAnsi="Times New Roman" w:cs="Times New Roman"/>
                <w:lang w:val="nl-NL"/>
              </w:rPr>
              <w:br/>
              <w:t>- Vụ Pháp chế (Bộ Tài chính);</w:t>
            </w:r>
          </w:p>
          <w:p w:rsidR="00C03515" w:rsidRPr="00C03515" w:rsidRDefault="00C03515" w:rsidP="00C03515">
            <w:pPr>
              <w:spacing w:after="0" w:line="240" w:lineRule="auto"/>
              <w:rPr>
                <w:rFonts w:ascii="Times New Roman" w:eastAsia="Times New Roman" w:hAnsi="Times New Roman" w:cs="Times New Roman"/>
                <w:lang w:val="nl-NL"/>
              </w:rPr>
            </w:pPr>
            <w:r w:rsidRPr="00C03515">
              <w:rPr>
                <w:rFonts w:ascii="Times New Roman" w:eastAsia="Times New Roman" w:hAnsi="Times New Roman" w:cs="Times New Roman"/>
                <w:lang w:val="nl-NL"/>
              </w:rPr>
              <w:t>- Cổng Thông tin điện tử Chính phủ;</w:t>
            </w:r>
            <w:r w:rsidRPr="00C03515">
              <w:rPr>
                <w:rFonts w:ascii="Times New Roman" w:eastAsia="Times New Roman" w:hAnsi="Times New Roman" w:cs="Times New Roman"/>
                <w:lang w:val="nl-NL"/>
              </w:rPr>
              <w:br/>
              <w:t>- TTTU, TTHĐND, UBND, UBMTTQ tỉnh;</w:t>
            </w:r>
            <w:r w:rsidRPr="00C03515">
              <w:rPr>
                <w:rFonts w:ascii="Times New Roman" w:eastAsia="Times New Roman" w:hAnsi="Times New Roman" w:cs="Times New Roman"/>
                <w:lang w:val="nl-NL"/>
              </w:rPr>
              <w:br/>
              <w:t>- Đoàn ĐBQH tỉnh;</w:t>
            </w:r>
            <w:r w:rsidRPr="00C03515">
              <w:rPr>
                <w:rFonts w:ascii="Times New Roman" w:eastAsia="Times New Roman" w:hAnsi="Times New Roman" w:cs="Times New Roman"/>
                <w:lang w:val="nl-NL"/>
              </w:rPr>
              <w:br/>
              <w:t>- TAND, VKSND tỉnh;</w:t>
            </w:r>
            <w:r w:rsidRPr="00C03515">
              <w:rPr>
                <w:rFonts w:ascii="Times New Roman" w:eastAsia="Times New Roman" w:hAnsi="Times New Roman" w:cs="Times New Roman"/>
                <w:lang w:val="nl-NL"/>
              </w:rPr>
              <w:br/>
              <w:t>- Các sở, ban, ngành, đoàn thể của tỉnh;</w:t>
            </w:r>
            <w:r w:rsidRPr="00C03515">
              <w:rPr>
                <w:rFonts w:ascii="Times New Roman" w:eastAsia="Times New Roman" w:hAnsi="Times New Roman" w:cs="Times New Roman"/>
                <w:lang w:val="nl-NL"/>
              </w:rPr>
              <w:br/>
              <w:t>- Các đại biểu HĐND tỉnh;</w:t>
            </w:r>
          </w:p>
          <w:p w:rsidR="00C03515" w:rsidRPr="00C03515" w:rsidRDefault="00C03515" w:rsidP="00C03515">
            <w:pPr>
              <w:spacing w:after="0" w:line="240" w:lineRule="auto"/>
              <w:jc w:val="both"/>
              <w:rPr>
                <w:rFonts w:ascii="Times New Roman" w:eastAsia="Times New Roman" w:hAnsi="Times New Roman" w:cs="Times New Roman"/>
                <w:lang w:val="en-US"/>
              </w:rPr>
            </w:pPr>
            <w:r w:rsidRPr="00C03515">
              <w:rPr>
                <w:rFonts w:ascii="Times New Roman" w:eastAsia="Times New Roman" w:hAnsi="Times New Roman" w:cs="Times New Roman"/>
                <w:lang w:val="en-US"/>
              </w:rPr>
              <w:t>- TTHĐND, UBND các phường, xã;</w:t>
            </w:r>
          </w:p>
          <w:p w:rsidR="00C03515" w:rsidRPr="00C03515" w:rsidRDefault="00C03515" w:rsidP="00C03515">
            <w:pPr>
              <w:spacing w:after="0" w:line="240" w:lineRule="auto"/>
              <w:jc w:val="both"/>
              <w:rPr>
                <w:rFonts w:ascii="Times New Roman" w:eastAsia="Times New Roman" w:hAnsi="Times New Roman" w:cs="Times New Roman"/>
                <w:lang w:val="en-US"/>
              </w:rPr>
            </w:pPr>
            <w:r w:rsidRPr="00C03515">
              <w:rPr>
                <w:rFonts w:ascii="Times New Roman" w:eastAsia="Times New Roman" w:hAnsi="Times New Roman" w:cs="Times New Roman"/>
                <w:lang w:val="nl-NL"/>
              </w:rPr>
              <w:t>- CVP, các PCVP;</w:t>
            </w:r>
          </w:p>
          <w:p w:rsidR="00C03515" w:rsidRPr="00C03515" w:rsidRDefault="00C03515" w:rsidP="00C03515">
            <w:pPr>
              <w:spacing w:after="0" w:line="240" w:lineRule="auto"/>
              <w:rPr>
                <w:rFonts w:ascii="Times New Roman" w:eastAsia="Times New Roman" w:hAnsi="Times New Roman" w:cs="Times New Roman"/>
                <w:lang w:val="nl-NL"/>
              </w:rPr>
            </w:pPr>
            <w:r w:rsidRPr="00C03515">
              <w:rPr>
                <w:rFonts w:ascii="Times New Roman" w:eastAsia="Times New Roman" w:hAnsi="Times New Roman" w:cs="Times New Roman"/>
                <w:lang w:val="nl-NL"/>
              </w:rPr>
              <w:t>- Cổng Thông tin điện tử tỉnh;</w:t>
            </w:r>
            <w:r w:rsidRPr="00C03515">
              <w:rPr>
                <w:rFonts w:ascii="Times New Roman" w:eastAsia="Times New Roman" w:hAnsi="Times New Roman" w:cs="Times New Roman"/>
                <w:lang w:val="nl-NL"/>
              </w:rPr>
              <w:br/>
              <w:t>- TT Công báo - Tin học (VPUBND t</w:t>
            </w:r>
            <w:r w:rsidR="00473B49">
              <w:rPr>
                <w:rFonts w:ascii="Times New Roman" w:eastAsia="Times New Roman" w:hAnsi="Times New Roman" w:cs="Times New Roman"/>
                <w:lang w:val="nl-NL"/>
              </w:rPr>
              <w:t>ỉnh);</w:t>
            </w:r>
            <w:r w:rsidR="00473B49">
              <w:rPr>
                <w:rFonts w:ascii="Times New Roman" w:eastAsia="Times New Roman" w:hAnsi="Times New Roman" w:cs="Times New Roman"/>
                <w:lang w:val="nl-NL"/>
              </w:rPr>
              <w:br/>
              <w:t>- Lưu: VT.</w:t>
            </w:r>
          </w:p>
          <w:p w:rsidR="00C03515" w:rsidRPr="00C03515" w:rsidRDefault="00C03515" w:rsidP="00C03515">
            <w:pPr>
              <w:spacing w:after="0" w:line="240" w:lineRule="auto"/>
              <w:rPr>
                <w:rFonts w:ascii="Times New Roman" w:eastAsia="Times New Roman" w:hAnsi="Times New Roman" w:cs="Times New Roman"/>
                <w:lang w:val="nl-NL"/>
              </w:rPr>
            </w:pPr>
          </w:p>
          <w:p w:rsidR="00C03515" w:rsidRPr="00C03515" w:rsidRDefault="00C03515" w:rsidP="00C03515">
            <w:pPr>
              <w:spacing w:after="0" w:line="240" w:lineRule="auto"/>
              <w:rPr>
                <w:rFonts w:ascii="Times New Roman" w:eastAsia="Times New Roman" w:hAnsi="Times New Roman" w:cs="Times New Roman"/>
                <w:lang w:val="nl-NL"/>
              </w:rPr>
            </w:pPr>
          </w:p>
          <w:p w:rsidR="00C03515" w:rsidRPr="00C03515" w:rsidRDefault="00C03515" w:rsidP="00C03515">
            <w:pPr>
              <w:spacing w:after="0" w:line="240" w:lineRule="auto"/>
              <w:rPr>
                <w:rFonts w:ascii="Times New Roman" w:eastAsia="Times New Roman" w:hAnsi="Times New Roman" w:cs="Times New Roman"/>
                <w:sz w:val="28"/>
                <w:szCs w:val="28"/>
                <w:lang w:val="nl-NL"/>
              </w:rPr>
            </w:pPr>
          </w:p>
        </w:tc>
        <w:tc>
          <w:tcPr>
            <w:tcW w:w="4678" w:type="dxa"/>
          </w:tcPr>
          <w:p w:rsidR="00C03515" w:rsidRPr="00C03515" w:rsidRDefault="00C03515" w:rsidP="00C03515">
            <w:pPr>
              <w:spacing w:after="0" w:line="240" w:lineRule="auto"/>
              <w:jc w:val="center"/>
              <w:rPr>
                <w:rFonts w:ascii="Times New Roman" w:eastAsia="Times New Roman" w:hAnsi="Times New Roman" w:cs="Times New Roman"/>
                <w:b/>
                <w:bCs/>
                <w:sz w:val="28"/>
                <w:szCs w:val="28"/>
                <w:lang w:val="nl-NL"/>
              </w:rPr>
            </w:pPr>
            <w:r w:rsidRPr="00C03515">
              <w:rPr>
                <w:rFonts w:ascii="Times New Roman" w:eastAsia="Times New Roman" w:hAnsi="Times New Roman" w:cs="Times New Roman"/>
                <w:b/>
                <w:bCs/>
                <w:sz w:val="28"/>
                <w:szCs w:val="28"/>
                <w:lang w:val="nl-NL"/>
              </w:rPr>
              <w:t>CHỦ TỊCH</w:t>
            </w:r>
          </w:p>
          <w:p w:rsidR="00C03515" w:rsidRPr="00C03515" w:rsidRDefault="00C03515" w:rsidP="00C03515">
            <w:pPr>
              <w:spacing w:after="0" w:line="240" w:lineRule="auto"/>
              <w:jc w:val="center"/>
              <w:rPr>
                <w:rFonts w:ascii="Times New Roman" w:eastAsia="Times New Roman" w:hAnsi="Times New Roman" w:cs="Times New Roman"/>
                <w:b/>
                <w:bCs/>
                <w:sz w:val="28"/>
                <w:szCs w:val="28"/>
                <w:lang w:val="nl-NL"/>
              </w:rPr>
            </w:pPr>
          </w:p>
          <w:p w:rsidR="00C03515" w:rsidRPr="00C03515" w:rsidRDefault="00C03515" w:rsidP="00C03515">
            <w:pPr>
              <w:spacing w:after="0" w:line="240" w:lineRule="auto"/>
              <w:jc w:val="center"/>
              <w:rPr>
                <w:rFonts w:ascii="Times New Roman" w:eastAsia="Times New Roman" w:hAnsi="Times New Roman" w:cs="Times New Roman"/>
                <w:b/>
                <w:bCs/>
                <w:sz w:val="28"/>
                <w:szCs w:val="28"/>
                <w:lang w:val="nl-NL"/>
              </w:rPr>
            </w:pPr>
          </w:p>
          <w:p w:rsidR="00C03515" w:rsidRDefault="00C03515" w:rsidP="00C03515">
            <w:pPr>
              <w:spacing w:after="0" w:line="240" w:lineRule="auto"/>
              <w:jc w:val="center"/>
              <w:rPr>
                <w:rFonts w:ascii="Times New Roman" w:eastAsia="Times New Roman" w:hAnsi="Times New Roman" w:cs="Times New Roman"/>
                <w:b/>
                <w:bCs/>
                <w:sz w:val="28"/>
                <w:szCs w:val="28"/>
                <w:lang w:val="nl-NL"/>
              </w:rPr>
            </w:pPr>
          </w:p>
          <w:p w:rsidR="005353B6" w:rsidRDefault="005353B6" w:rsidP="00C03515">
            <w:pPr>
              <w:spacing w:after="0" w:line="240" w:lineRule="auto"/>
              <w:jc w:val="center"/>
              <w:rPr>
                <w:rFonts w:ascii="Times New Roman" w:eastAsia="Times New Roman" w:hAnsi="Times New Roman" w:cs="Times New Roman"/>
                <w:b/>
                <w:bCs/>
                <w:sz w:val="28"/>
                <w:szCs w:val="28"/>
                <w:lang w:val="nl-NL"/>
              </w:rPr>
            </w:pPr>
          </w:p>
          <w:p w:rsidR="00CA78F5" w:rsidRPr="00C03515" w:rsidRDefault="00CA78F5" w:rsidP="00C03515">
            <w:pPr>
              <w:spacing w:after="0" w:line="240" w:lineRule="auto"/>
              <w:jc w:val="center"/>
              <w:rPr>
                <w:rFonts w:ascii="Times New Roman" w:eastAsia="Times New Roman" w:hAnsi="Times New Roman" w:cs="Times New Roman"/>
                <w:b/>
                <w:bCs/>
                <w:sz w:val="28"/>
                <w:szCs w:val="28"/>
                <w:lang w:val="nl-NL"/>
              </w:rPr>
            </w:pPr>
          </w:p>
          <w:p w:rsidR="00C03515" w:rsidRPr="00C03515" w:rsidRDefault="00C03515" w:rsidP="00C03515">
            <w:pPr>
              <w:spacing w:after="0" w:line="240" w:lineRule="auto"/>
              <w:jc w:val="center"/>
              <w:rPr>
                <w:rFonts w:ascii="Times New Roman" w:eastAsia="Times New Roman" w:hAnsi="Times New Roman" w:cs="Times New Roman"/>
                <w:b/>
                <w:bCs/>
                <w:sz w:val="28"/>
                <w:szCs w:val="28"/>
                <w:lang w:val="nl-NL"/>
              </w:rPr>
            </w:pPr>
          </w:p>
          <w:p w:rsidR="00C03515" w:rsidRPr="00C03515" w:rsidRDefault="00C03515" w:rsidP="00C03515">
            <w:pPr>
              <w:spacing w:after="0" w:line="240" w:lineRule="auto"/>
              <w:jc w:val="center"/>
              <w:rPr>
                <w:rFonts w:ascii="Times New Roman" w:eastAsia="Times New Roman" w:hAnsi="Times New Roman" w:cs="Times New Roman"/>
                <w:sz w:val="28"/>
                <w:szCs w:val="28"/>
                <w:lang w:val="nl-NL"/>
              </w:rPr>
            </w:pPr>
            <w:r>
              <w:rPr>
                <w:rFonts w:ascii="Times New Roman" w:eastAsia="Times New Roman" w:hAnsi="Times New Roman" w:cs="Times New Roman"/>
                <w:b/>
                <w:bCs/>
                <w:sz w:val="28"/>
                <w:szCs w:val="28"/>
                <w:lang w:val="nl-NL"/>
              </w:rPr>
              <w:t>Bùi Văn Lương</w:t>
            </w:r>
            <w:r w:rsidRPr="00C03515">
              <w:rPr>
                <w:rFonts w:ascii="Times New Roman" w:eastAsia="Times New Roman" w:hAnsi="Times New Roman" w:cs="Times New Roman"/>
                <w:b/>
                <w:bCs/>
                <w:sz w:val="28"/>
                <w:szCs w:val="28"/>
                <w:lang w:val="nl-NL"/>
              </w:rPr>
              <w:br/>
            </w:r>
          </w:p>
        </w:tc>
        <w:tc>
          <w:tcPr>
            <w:tcW w:w="4819" w:type="dxa"/>
          </w:tcPr>
          <w:p w:rsidR="00C03515" w:rsidRPr="00C03515" w:rsidRDefault="00C03515" w:rsidP="00C03515">
            <w:pPr>
              <w:spacing w:after="0" w:line="240" w:lineRule="auto"/>
              <w:jc w:val="center"/>
              <w:rPr>
                <w:rFonts w:ascii="Times New Roman" w:eastAsia="Times New Roman" w:hAnsi="Times New Roman" w:cs="Times New Roman"/>
                <w:sz w:val="27"/>
                <w:szCs w:val="27"/>
                <w:lang w:val="en-US"/>
              </w:rPr>
            </w:pPr>
            <w:r w:rsidRPr="00C03515">
              <w:rPr>
                <w:rFonts w:ascii="Times New Roman" w:eastAsia="Times New Roman" w:hAnsi="Times New Roman" w:cs="Times New Roman"/>
                <w:b/>
                <w:bCs/>
                <w:sz w:val="28"/>
                <w:szCs w:val="28"/>
                <w:lang w:val="en-US"/>
              </w:rPr>
              <w:t> </w:t>
            </w:r>
            <w:r w:rsidRPr="00C03515">
              <w:rPr>
                <w:rFonts w:ascii="Times New Roman" w:eastAsia="Times New Roman" w:hAnsi="Times New Roman" w:cs="Times New Roman"/>
                <w:b/>
                <w:bCs/>
                <w:sz w:val="27"/>
                <w:szCs w:val="27"/>
                <w:lang w:val="en-US"/>
              </w:rPr>
              <w:t>CHỦ TỊCH</w:t>
            </w:r>
          </w:p>
          <w:p w:rsidR="00C03515" w:rsidRPr="00C03515" w:rsidRDefault="00C03515" w:rsidP="00C03515">
            <w:pPr>
              <w:spacing w:after="0" w:line="240" w:lineRule="auto"/>
              <w:jc w:val="center"/>
              <w:rPr>
                <w:rFonts w:ascii="Times New Roman" w:eastAsia="Times New Roman" w:hAnsi="Times New Roman" w:cs="Times New Roman"/>
                <w:sz w:val="28"/>
                <w:szCs w:val="28"/>
                <w:lang w:val="en-US"/>
              </w:rPr>
            </w:pPr>
          </w:p>
          <w:p w:rsidR="00C03515" w:rsidRPr="00C03515" w:rsidRDefault="00C03515" w:rsidP="00C03515">
            <w:pPr>
              <w:spacing w:after="0" w:line="240" w:lineRule="auto"/>
              <w:jc w:val="center"/>
              <w:rPr>
                <w:rFonts w:ascii="Times New Roman" w:eastAsia="Times New Roman" w:hAnsi="Times New Roman" w:cs="Times New Roman"/>
                <w:sz w:val="28"/>
                <w:szCs w:val="28"/>
                <w:lang w:val="en-US"/>
              </w:rPr>
            </w:pPr>
          </w:p>
          <w:p w:rsidR="00C03515" w:rsidRPr="00C03515" w:rsidRDefault="00C03515" w:rsidP="00C03515">
            <w:pPr>
              <w:spacing w:after="0" w:line="240" w:lineRule="auto"/>
              <w:jc w:val="center"/>
              <w:rPr>
                <w:rFonts w:ascii="Times New Roman" w:eastAsia="Times New Roman" w:hAnsi="Times New Roman" w:cs="Times New Roman"/>
                <w:sz w:val="28"/>
                <w:szCs w:val="28"/>
                <w:lang w:val="en-US"/>
              </w:rPr>
            </w:pPr>
          </w:p>
          <w:p w:rsidR="00C03515" w:rsidRPr="00C03515" w:rsidRDefault="00C03515" w:rsidP="00C03515">
            <w:pPr>
              <w:spacing w:after="0" w:line="240" w:lineRule="auto"/>
              <w:jc w:val="center"/>
              <w:rPr>
                <w:rFonts w:ascii="Times New Roman" w:eastAsia="Times New Roman" w:hAnsi="Times New Roman" w:cs="Times New Roman"/>
                <w:sz w:val="28"/>
                <w:szCs w:val="28"/>
                <w:lang w:val="en-US"/>
              </w:rPr>
            </w:pPr>
          </w:p>
          <w:p w:rsidR="00C03515" w:rsidRPr="00C03515" w:rsidRDefault="00C03515" w:rsidP="00C03515">
            <w:pPr>
              <w:spacing w:after="0" w:line="240" w:lineRule="auto"/>
              <w:jc w:val="center"/>
              <w:rPr>
                <w:rFonts w:ascii="Times New Roman" w:eastAsia="Times New Roman" w:hAnsi="Times New Roman" w:cs="Times New Roman"/>
                <w:b/>
                <w:sz w:val="28"/>
                <w:szCs w:val="28"/>
                <w:lang w:val="en-US"/>
              </w:rPr>
            </w:pPr>
            <w:r w:rsidRPr="00C03515">
              <w:rPr>
                <w:rFonts w:ascii="Times New Roman" w:eastAsia="Times New Roman" w:hAnsi="Times New Roman" w:cs="Times New Roman"/>
                <w:b/>
                <w:sz w:val="28"/>
                <w:szCs w:val="28"/>
                <w:lang w:val="en-US"/>
              </w:rPr>
              <w:t>Bùi Văn Quang</w:t>
            </w:r>
          </w:p>
          <w:p w:rsidR="00C03515" w:rsidRPr="00C03515" w:rsidRDefault="00C03515" w:rsidP="00C03515">
            <w:pPr>
              <w:spacing w:after="0" w:line="240" w:lineRule="auto"/>
              <w:jc w:val="center"/>
              <w:rPr>
                <w:rFonts w:ascii="Times New Roman" w:eastAsia="Times New Roman" w:hAnsi="Times New Roman" w:cs="Times New Roman"/>
                <w:b/>
                <w:sz w:val="28"/>
                <w:szCs w:val="28"/>
                <w:lang w:val="en-US"/>
              </w:rPr>
            </w:pPr>
          </w:p>
          <w:p w:rsidR="00C03515" w:rsidRPr="00C03515" w:rsidRDefault="00C03515" w:rsidP="00C03515">
            <w:pPr>
              <w:spacing w:after="0" w:line="240" w:lineRule="auto"/>
              <w:jc w:val="center"/>
              <w:rPr>
                <w:rFonts w:ascii="Times New Roman" w:eastAsia="Times New Roman" w:hAnsi="Times New Roman" w:cs="Times New Roman"/>
                <w:b/>
                <w:sz w:val="28"/>
                <w:szCs w:val="28"/>
                <w:lang w:val="en-US"/>
              </w:rPr>
            </w:pPr>
            <w:r w:rsidRPr="00C03515">
              <w:rPr>
                <w:rFonts w:ascii="Times New Roman" w:eastAsia="Times New Roman" w:hAnsi="Times New Roman" w:cs="Times New Roman"/>
                <w:b/>
                <w:sz w:val="28"/>
                <w:szCs w:val="28"/>
                <w:lang w:val="en-US"/>
              </w:rPr>
              <w:t xml:space="preserve">   </w:t>
            </w:r>
          </w:p>
        </w:tc>
      </w:tr>
    </w:tbl>
    <w:p w:rsidR="0027382A" w:rsidRDefault="0027382A" w:rsidP="0027382A">
      <w:pPr>
        <w:rPr>
          <w:rFonts w:ascii="Times New Roman" w:hAnsi="Times New Roman" w:cs="Times New Roman"/>
          <w:lang w:val="en-US"/>
        </w:rPr>
      </w:pPr>
    </w:p>
    <w:p w:rsidR="00E67D13" w:rsidRDefault="00E67D13" w:rsidP="0027382A">
      <w:pPr>
        <w:rPr>
          <w:rFonts w:ascii="Times New Roman" w:hAnsi="Times New Roman" w:cs="Times New Roman"/>
          <w:lang w:val="en-US"/>
        </w:rPr>
      </w:pPr>
    </w:p>
    <w:p w:rsidR="00F87742" w:rsidRPr="00F87742" w:rsidRDefault="00E67D13">
      <w:pPr>
        <w:rPr>
          <w:b/>
        </w:rPr>
      </w:pPr>
      <w:r>
        <w:br w:type="page"/>
      </w:r>
    </w:p>
    <w:sectPr w:rsidR="00F87742" w:rsidRPr="00F87742" w:rsidSect="0096306F">
      <w:headerReference w:type="default" r:id="rId8"/>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5CA6" w:rsidRDefault="00E95CA6" w:rsidP="0096306F">
      <w:pPr>
        <w:spacing w:after="0" w:line="240" w:lineRule="auto"/>
      </w:pPr>
      <w:r>
        <w:separator/>
      </w:r>
    </w:p>
  </w:endnote>
  <w:endnote w:type="continuationSeparator" w:id="0">
    <w:p w:rsidR="00E95CA6" w:rsidRDefault="00E95CA6" w:rsidP="009630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5CA6" w:rsidRDefault="00E95CA6" w:rsidP="0096306F">
      <w:pPr>
        <w:spacing w:after="0" w:line="240" w:lineRule="auto"/>
      </w:pPr>
      <w:r>
        <w:separator/>
      </w:r>
    </w:p>
  </w:footnote>
  <w:footnote w:type="continuationSeparator" w:id="0">
    <w:p w:rsidR="00E95CA6" w:rsidRDefault="00E95CA6" w:rsidP="009630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4532256"/>
      <w:docPartObj>
        <w:docPartGallery w:val="Page Numbers (Top of Page)"/>
        <w:docPartUnique/>
      </w:docPartObj>
    </w:sdtPr>
    <w:sdtEndPr>
      <w:rPr>
        <w:noProof/>
      </w:rPr>
    </w:sdtEndPr>
    <w:sdtContent>
      <w:p w:rsidR="0055583F" w:rsidRDefault="0055583F">
        <w:pPr>
          <w:pStyle w:val="Header"/>
          <w:jc w:val="center"/>
        </w:pPr>
        <w:r>
          <w:fldChar w:fldCharType="begin"/>
        </w:r>
        <w:r>
          <w:instrText xml:space="preserve"> PAGE   \* MERGEFORMAT </w:instrText>
        </w:r>
        <w:r>
          <w:fldChar w:fldCharType="separate"/>
        </w:r>
        <w:r w:rsidR="004C6420">
          <w:rPr>
            <w:noProof/>
          </w:rPr>
          <w:t>2</w:t>
        </w:r>
        <w:r>
          <w:rPr>
            <w:noProof/>
          </w:rPr>
          <w:fldChar w:fldCharType="end"/>
        </w:r>
      </w:p>
    </w:sdtContent>
  </w:sdt>
  <w:p w:rsidR="0055583F" w:rsidRDefault="005558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04930"/>
    <w:multiLevelType w:val="hybridMultilevel"/>
    <w:tmpl w:val="5AF84DB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18E36F15"/>
    <w:multiLevelType w:val="multilevel"/>
    <w:tmpl w:val="8668CA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0EE0DBD"/>
    <w:multiLevelType w:val="multilevel"/>
    <w:tmpl w:val="8C74E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400C88"/>
    <w:multiLevelType w:val="multilevel"/>
    <w:tmpl w:val="C3AE9224"/>
    <w:lvl w:ilvl="0">
      <w:start w:val="1"/>
      <w:numFmt w:val="bullet"/>
      <w:lvlText w:val=""/>
      <w:lvlJc w:val="left"/>
      <w:pPr>
        <w:tabs>
          <w:tab w:val="num" w:pos="502"/>
        </w:tabs>
        <w:ind w:left="502" w:hanging="360"/>
      </w:pPr>
      <w:rPr>
        <w:rFonts w:ascii="Symbol" w:hAnsi="Symbol" w:hint="default"/>
        <w:sz w:val="20"/>
      </w:rPr>
    </w:lvl>
    <w:lvl w:ilvl="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4">
    <w:nsid w:val="4AB55092"/>
    <w:multiLevelType w:val="multilevel"/>
    <w:tmpl w:val="5090F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EA84EF2"/>
    <w:multiLevelType w:val="multilevel"/>
    <w:tmpl w:val="D2C08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5"/>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800"/>
    <w:rsid w:val="00005041"/>
    <w:rsid w:val="00013B6F"/>
    <w:rsid w:val="00050A3A"/>
    <w:rsid w:val="000B5D38"/>
    <w:rsid w:val="000B61F2"/>
    <w:rsid w:val="00194168"/>
    <w:rsid w:val="00196380"/>
    <w:rsid w:val="001A5800"/>
    <w:rsid w:val="001B1FCD"/>
    <w:rsid w:val="001B6E76"/>
    <w:rsid w:val="001F66A3"/>
    <w:rsid w:val="00201DB0"/>
    <w:rsid w:val="00224248"/>
    <w:rsid w:val="002418F3"/>
    <w:rsid w:val="0024365B"/>
    <w:rsid w:val="00243C9C"/>
    <w:rsid w:val="0027382A"/>
    <w:rsid w:val="00286707"/>
    <w:rsid w:val="00286DA6"/>
    <w:rsid w:val="002C3570"/>
    <w:rsid w:val="002E7A7D"/>
    <w:rsid w:val="002F0C02"/>
    <w:rsid w:val="002F3ABB"/>
    <w:rsid w:val="0031175E"/>
    <w:rsid w:val="0035297A"/>
    <w:rsid w:val="00357EA2"/>
    <w:rsid w:val="003626DD"/>
    <w:rsid w:val="00423885"/>
    <w:rsid w:val="00442562"/>
    <w:rsid w:val="004443FA"/>
    <w:rsid w:val="004714AB"/>
    <w:rsid w:val="00473B49"/>
    <w:rsid w:val="00492FA3"/>
    <w:rsid w:val="004C46D6"/>
    <w:rsid w:val="004C6420"/>
    <w:rsid w:val="004D1556"/>
    <w:rsid w:val="005331AD"/>
    <w:rsid w:val="005353B6"/>
    <w:rsid w:val="00553B1F"/>
    <w:rsid w:val="0055583F"/>
    <w:rsid w:val="00555A35"/>
    <w:rsid w:val="005C4909"/>
    <w:rsid w:val="005C4F0E"/>
    <w:rsid w:val="00606D73"/>
    <w:rsid w:val="00615D93"/>
    <w:rsid w:val="006706D1"/>
    <w:rsid w:val="006E6097"/>
    <w:rsid w:val="006F1B46"/>
    <w:rsid w:val="006F7523"/>
    <w:rsid w:val="007227E2"/>
    <w:rsid w:val="00726CD7"/>
    <w:rsid w:val="00797558"/>
    <w:rsid w:val="007A5C47"/>
    <w:rsid w:val="007F5EF0"/>
    <w:rsid w:val="007F6F3D"/>
    <w:rsid w:val="00812FE3"/>
    <w:rsid w:val="00824021"/>
    <w:rsid w:val="008447AE"/>
    <w:rsid w:val="00874AE4"/>
    <w:rsid w:val="008A360E"/>
    <w:rsid w:val="008E6B61"/>
    <w:rsid w:val="00921ABD"/>
    <w:rsid w:val="009304E9"/>
    <w:rsid w:val="00955D76"/>
    <w:rsid w:val="0096306F"/>
    <w:rsid w:val="0099643E"/>
    <w:rsid w:val="009B6214"/>
    <w:rsid w:val="009C5BD7"/>
    <w:rsid w:val="00A40424"/>
    <w:rsid w:val="00AD3F78"/>
    <w:rsid w:val="00B459CE"/>
    <w:rsid w:val="00B46CB8"/>
    <w:rsid w:val="00B93FEE"/>
    <w:rsid w:val="00C03515"/>
    <w:rsid w:val="00C25FFC"/>
    <w:rsid w:val="00C316EC"/>
    <w:rsid w:val="00C53C79"/>
    <w:rsid w:val="00CA78F5"/>
    <w:rsid w:val="00CB3863"/>
    <w:rsid w:val="00CD3478"/>
    <w:rsid w:val="00CF7F15"/>
    <w:rsid w:val="00D12742"/>
    <w:rsid w:val="00D96D57"/>
    <w:rsid w:val="00DB3C31"/>
    <w:rsid w:val="00E25474"/>
    <w:rsid w:val="00E45D16"/>
    <w:rsid w:val="00E65EBA"/>
    <w:rsid w:val="00E67D13"/>
    <w:rsid w:val="00E95CA6"/>
    <w:rsid w:val="00E9790B"/>
    <w:rsid w:val="00ED6B8E"/>
    <w:rsid w:val="00F210DF"/>
    <w:rsid w:val="00F42C38"/>
    <w:rsid w:val="00F63FE7"/>
    <w:rsid w:val="00F76B6B"/>
    <w:rsid w:val="00F87742"/>
    <w:rsid w:val="00FB33DE"/>
    <w:rsid w:val="00FD0956"/>
    <w:rsid w:val="00FF011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5C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6306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306F"/>
  </w:style>
  <w:style w:type="paragraph" w:styleId="Footer">
    <w:name w:val="footer"/>
    <w:basedOn w:val="Normal"/>
    <w:link w:val="FooterChar"/>
    <w:uiPriority w:val="99"/>
    <w:unhideWhenUsed/>
    <w:rsid w:val="0096306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306F"/>
  </w:style>
  <w:style w:type="paragraph" w:styleId="ListParagraph">
    <w:name w:val="List Paragraph"/>
    <w:basedOn w:val="Normal"/>
    <w:uiPriority w:val="34"/>
    <w:qFormat/>
    <w:rsid w:val="005331AD"/>
    <w:pPr>
      <w:ind w:left="720"/>
      <w:contextualSpacing/>
    </w:pPr>
  </w:style>
  <w:style w:type="paragraph" w:styleId="NormalWeb">
    <w:name w:val="Normal (Web)"/>
    <w:basedOn w:val="Normal"/>
    <w:uiPriority w:val="99"/>
    <w:semiHidden/>
    <w:unhideWhenUsed/>
    <w:rsid w:val="002418F3"/>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customStyle="1" w:styleId="citation-319">
    <w:name w:val="citation-319"/>
    <w:basedOn w:val="DefaultParagraphFont"/>
    <w:rsid w:val="002418F3"/>
  </w:style>
  <w:style w:type="character" w:customStyle="1" w:styleId="citation-318">
    <w:name w:val="citation-318"/>
    <w:basedOn w:val="DefaultParagraphFont"/>
    <w:rsid w:val="002418F3"/>
  </w:style>
  <w:style w:type="character" w:customStyle="1" w:styleId="citation-317">
    <w:name w:val="citation-317"/>
    <w:basedOn w:val="DefaultParagraphFont"/>
    <w:rsid w:val="002418F3"/>
  </w:style>
  <w:style w:type="character" w:customStyle="1" w:styleId="citation-316">
    <w:name w:val="citation-316"/>
    <w:basedOn w:val="DefaultParagraphFont"/>
    <w:rsid w:val="002418F3"/>
  </w:style>
  <w:style w:type="character" w:customStyle="1" w:styleId="citation-315">
    <w:name w:val="citation-315"/>
    <w:basedOn w:val="DefaultParagraphFont"/>
    <w:rsid w:val="002418F3"/>
  </w:style>
  <w:style w:type="character" w:customStyle="1" w:styleId="citation-314">
    <w:name w:val="citation-314"/>
    <w:basedOn w:val="DefaultParagraphFont"/>
    <w:rsid w:val="002418F3"/>
  </w:style>
  <w:style w:type="character" w:customStyle="1" w:styleId="citation-313">
    <w:name w:val="citation-313"/>
    <w:basedOn w:val="DefaultParagraphFont"/>
    <w:rsid w:val="002418F3"/>
  </w:style>
  <w:style w:type="character" w:customStyle="1" w:styleId="citation-312">
    <w:name w:val="citation-312"/>
    <w:basedOn w:val="DefaultParagraphFont"/>
    <w:rsid w:val="002418F3"/>
  </w:style>
  <w:style w:type="character" w:customStyle="1" w:styleId="citation-311">
    <w:name w:val="citation-311"/>
    <w:basedOn w:val="DefaultParagraphFont"/>
    <w:rsid w:val="002418F3"/>
  </w:style>
  <w:style w:type="character" w:customStyle="1" w:styleId="citation-310">
    <w:name w:val="citation-310"/>
    <w:basedOn w:val="DefaultParagraphFont"/>
    <w:rsid w:val="002418F3"/>
  </w:style>
  <w:style w:type="character" w:customStyle="1" w:styleId="citation-309">
    <w:name w:val="citation-309"/>
    <w:basedOn w:val="DefaultParagraphFont"/>
    <w:rsid w:val="002418F3"/>
  </w:style>
  <w:style w:type="character" w:customStyle="1" w:styleId="citation-308">
    <w:name w:val="citation-308"/>
    <w:basedOn w:val="DefaultParagraphFont"/>
    <w:rsid w:val="002418F3"/>
  </w:style>
  <w:style w:type="character" w:customStyle="1" w:styleId="citation-307">
    <w:name w:val="citation-307"/>
    <w:basedOn w:val="DefaultParagraphFont"/>
    <w:rsid w:val="002418F3"/>
  </w:style>
  <w:style w:type="character" w:customStyle="1" w:styleId="citation-306">
    <w:name w:val="citation-306"/>
    <w:basedOn w:val="DefaultParagraphFont"/>
    <w:rsid w:val="002418F3"/>
  </w:style>
  <w:style w:type="character" w:customStyle="1" w:styleId="citation-305">
    <w:name w:val="citation-305"/>
    <w:basedOn w:val="DefaultParagraphFont"/>
    <w:rsid w:val="002418F3"/>
  </w:style>
  <w:style w:type="character" w:customStyle="1" w:styleId="citation-304">
    <w:name w:val="citation-304"/>
    <w:basedOn w:val="DefaultParagraphFont"/>
    <w:rsid w:val="002418F3"/>
  </w:style>
  <w:style w:type="character" w:customStyle="1" w:styleId="citation-303">
    <w:name w:val="citation-303"/>
    <w:basedOn w:val="DefaultParagraphFont"/>
    <w:rsid w:val="002418F3"/>
  </w:style>
  <w:style w:type="character" w:customStyle="1" w:styleId="citation-302">
    <w:name w:val="citation-302"/>
    <w:basedOn w:val="DefaultParagraphFont"/>
    <w:rsid w:val="002418F3"/>
  </w:style>
  <w:style w:type="character" w:customStyle="1" w:styleId="citation-301">
    <w:name w:val="citation-301"/>
    <w:basedOn w:val="DefaultParagraphFont"/>
    <w:rsid w:val="002418F3"/>
  </w:style>
  <w:style w:type="character" w:customStyle="1" w:styleId="citation-300">
    <w:name w:val="citation-300"/>
    <w:basedOn w:val="DefaultParagraphFont"/>
    <w:rsid w:val="002418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5C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6306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306F"/>
  </w:style>
  <w:style w:type="paragraph" w:styleId="Footer">
    <w:name w:val="footer"/>
    <w:basedOn w:val="Normal"/>
    <w:link w:val="FooterChar"/>
    <w:uiPriority w:val="99"/>
    <w:unhideWhenUsed/>
    <w:rsid w:val="0096306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306F"/>
  </w:style>
  <w:style w:type="paragraph" w:styleId="ListParagraph">
    <w:name w:val="List Paragraph"/>
    <w:basedOn w:val="Normal"/>
    <w:uiPriority w:val="34"/>
    <w:qFormat/>
    <w:rsid w:val="005331AD"/>
    <w:pPr>
      <w:ind w:left="720"/>
      <w:contextualSpacing/>
    </w:pPr>
  </w:style>
  <w:style w:type="paragraph" w:styleId="NormalWeb">
    <w:name w:val="Normal (Web)"/>
    <w:basedOn w:val="Normal"/>
    <w:uiPriority w:val="99"/>
    <w:semiHidden/>
    <w:unhideWhenUsed/>
    <w:rsid w:val="002418F3"/>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customStyle="1" w:styleId="citation-319">
    <w:name w:val="citation-319"/>
    <w:basedOn w:val="DefaultParagraphFont"/>
    <w:rsid w:val="002418F3"/>
  </w:style>
  <w:style w:type="character" w:customStyle="1" w:styleId="citation-318">
    <w:name w:val="citation-318"/>
    <w:basedOn w:val="DefaultParagraphFont"/>
    <w:rsid w:val="002418F3"/>
  </w:style>
  <w:style w:type="character" w:customStyle="1" w:styleId="citation-317">
    <w:name w:val="citation-317"/>
    <w:basedOn w:val="DefaultParagraphFont"/>
    <w:rsid w:val="002418F3"/>
  </w:style>
  <w:style w:type="character" w:customStyle="1" w:styleId="citation-316">
    <w:name w:val="citation-316"/>
    <w:basedOn w:val="DefaultParagraphFont"/>
    <w:rsid w:val="002418F3"/>
  </w:style>
  <w:style w:type="character" w:customStyle="1" w:styleId="citation-315">
    <w:name w:val="citation-315"/>
    <w:basedOn w:val="DefaultParagraphFont"/>
    <w:rsid w:val="002418F3"/>
  </w:style>
  <w:style w:type="character" w:customStyle="1" w:styleId="citation-314">
    <w:name w:val="citation-314"/>
    <w:basedOn w:val="DefaultParagraphFont"/>
    <w:rsid w:val="002418F3"/>
  </w:style>
  <w:style w:type="character" w:customStyle="1" w:styleId="citation-313">
    <w:name w:val="citation-313"/>
    <w:basedOn w:val="DefaultParagraphFont"/>
    <w:rsid w:val="002418F3"/>
  </w:style>
  <w:style w:type="character" w:customStyle="1" w:styleId="citation-312">
    <w:name w:val="citation-312"/>
    <w:basedOn w:val="DefaultParagraphFont"/>
    <w:rsid w:val="002418F3"/>
  </w:style>
  <w:style w:type="character" w:customStyle="1" w:styleId="citation-311">
    <w:name w:val="citation-311"/>
    <w:basedOn w:val="DefaultParagraphFont"/>
    <w:rsid w:val="002418F3"/>
  </w:style>
  <w:style w:type="character" w:customStyle="1" w:styleId="citation-310">
    <w:name w:val="citation-310"/>
    <w:basedOn w:val="DefaultParagraphFont"/>
    <w:rsid w:val="002418F3"/>
  </w:style>
  <w:style w:type="character" w:customStyle="1" w:styleId="citation-309">
    <w:name w:val="citation-309"/>
    <w:basedOn w:val="DefaultParagraphFont"/>
    <w:rsid w:val="002418F3"/>
  </w:style>
  <w:style w:type="character" w:customStyle="1" w:styleId="citation-308">
    <w:name w:val="citation-308"/>
    <w:basedOn w:val="DefaultParagraphFont"/>
    <w:rsid w:val="002418F3"/>
  </w:style>
  <w:style w:type="character" w:customStyle="1" w:styleId="citation-307">
    <w:name w:val="citation-307"/>
    <w:basedOn w:val="DefaultParagraphFont"/>
    <w:rsid w:val="002418F3"/>
  </w:style>
  <w:style w:type="character" w:customStyle="1" w:styleId="citation-306">
    <w:name w:val="citation-306"/>
    <w:basedOn w:val="DefaultParagraphFont"/>
    <w:rsid w:val="002418F3"/>
  </w:style>
  <w:style w:type="character" w:customStyle="1" w:styleId="citation-305">
    <w:name w:val="citation-305"/>
    <w:basedOn w:val="DefaultParagraphFont"/>
    <w:rsid w:val="002418F3"/>
  </w:style>
  <w:style w:type="character" w:customStyle="1" w:styleId="citation-304">
    <w:name w:val="citation-304"/>
    <w:basedOn w:val="DefaultParagraphFont"/>
    <w:rsid w:val="002418F3"/>
  </w:style>
  <w:style w:type="character" w:customStyle="1" w:styleId="citation-303">
    <w:name w:val="citation-303"/>
    <w:basedOn w:val="DefaultParagraphFont"/>
    <w:rsid w:val="002418F3"/>
  </w:style>
  <w:style w:type="character" w:customStyle="1" w:styleId="citation-302">
    <w:name w:val="citation-302"/>
    <w:basedOn w:val="DefaultParagraphFont"/>
    <w:rsid w:val="002418F3"/>
  </w:style>
  <w:style w:type="character" w:customStyle="1" w:styleId="citation-301">
    <w:name w:val="citation-301"/>
    <w:basedOn w:val="DefaultParagraphFont"/>
    <w:rsid w:val="002418F3"/>
  </w:style>
  <w:style w:type="character" w:customStyle="1" w:styleId="citation-300">
    <w:name w:val="citation-300"/>
    <w:basedOn w:val="DefaultParagraphFont"/>
    <w:rsid w:val="002418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883322">
      <w:bodyDiv w:val="1"/>
      <w:marLeft w:val="0"/>
      <w:marRight w:val="0"/>
      <w:marTop w:val="0"/>
      <w:marBottom w:val="0"/>
      <w:divBdr>
        <w:top w:val="none" w:sz="0" w:space="0" w:color="auto"/>
        <w:left w:val="none" w:sz="0" w:space="0" w:color="auto"/>
        <w:bottom w:val="none" w:sz="0" w:space="0" w:color="auto"/>
        <w:right w:val="none" w:sz="0" w:space="0" w:color="auto"/>
      </w:divBdr>
    </w:div>
    <w:div w:id="291063664">
      <w:bodyDiv w:val="1"/>
      <w:marLeft w:val="0"/>
      <w:marRight w:val="0"/>
      <w:marTop w:val="0"/>
      <w:marBottom w:val="0"/>
      <w:divBdr>
        <w:top w:val="none" w:sz="0" w:space="0" w:color="auto"/>
        <w:left w:val="none" w:sz="0" w:space="0" w:color="auto"/>
        <w:bottom w:val="none" w:sz="0" w:space="0" w:color="auto"/>
        <w:right w:val="none" w:sz="0" w:space="0" w:color="auto"/>
      </w:divBdr>
      <w:divsChild>
        <w:div w:id="1485774718">
          <w:marLeft w:val="0"/>
          <w:marRight w:val="0"/>
          <w:marTop w:val="0"/>
          <w:marBottom w:val="0"/>
          <w:divBdr>
            <w:top w:val="none" w:sz="0" w:space="0" w:color="auto"/>
            <w:left w:val="none" w:sz="0" w:space="0" w:color="auto"/>
            <w:bottom w:val="none" w:sz="0" w:space="0" w:color="auto"/>
            <w:right w:val="none" w:sz="0" w:space="0" w:color="auto"/>
          </w:divBdr>
          <w:divsChild>
            <w:div w:id="1397784073">
              <w:marLeft w:val="0"/>
              <w:marRight w:val="0"/>
              <w:marTop w:val="0"/>
              <w:marBottom w:val="0"/>
              <w:divBdr>
                <w:top w:val="none" w:sz="0" w:space="0" w:color="auto"/>
                <w:left w:val="none" w:sz="0" w:space="0" w:color="auto"/>
                <w:bottom w:val="none" w:sz="0" w:space="0" w:color="auto"/>
                <w:right w:val="none" w:sz="0" w:space="0" w:color="auto"/>
              </w:divBdr>
            </w:div>
          </w:divsChild>
        </w:div>
        <w:div w:id="1308971632">
          <w:marLeft w:val="0"/>
          <w:marRight w:val="0"/>
          <w:marTop w:val="0"/>
          <w:marBottom w:val="0"/>
          <w:divBdr>
            <w:top w:val="none" w:sz="0" w:space="0" w:color="auto"/>
            <w:left w:val="none" w:sz="0" w:space="0" w:color="auto"/>
            <w:bottom w:val="none" w:sz="0" w:space="0" w:color="auto"/>
            <w:right w:val="none" w:sz="0" w:space="0" w:color="auto"/>
          </w:divBdr>
          <w:divsChild>
            <w:div w:id="627710946">
              <w:marLeft w:val="0"/>
              <w:marRight w:val="0"/>
              <w:marTop w:val="0"/>
              <w:marBottom w:val="0"/>
              <w:divBdr>
                <w:top w:val="none" w:sz="0" w:space="0" w:color="auto"/>
                <w:left w:val="none" w:sz="0" w:space="0" w:color="auto"/>
                <w:bottom w:val="none" w:sz="0" w:space="0" w:color="auto"/>
                <w:right w:val="none" w:sz="0" w:space="0" w:color="auto"/>
              </w:divBdr>
            </w:div>
          </w:divsChild>
        </w:div>
        <w:div w:id="443814004">
          <w:marLeft w:val="0"/>
          <w:marRight w:val="0"/>
          <w:marTop w:val="0"/>
          <w:marBottom w:val="0"/>
          <w:divBdr>
            <w:top w:val="none" w:sz="0" w:space="0" w:color="auto"/>
            <w:left w:val="none" w:sz="0" w:space="0" w:color="auto"/>
            <w:bottom w:val="none" w:sz="0" w:space="0" w:color="auto"/>
            <w:right w:val="none" w:sz="0" w:space="0" w:color="auto"/>
          </w:divBdr>
          <w:divsChild>
            <w:div w:id="1110012700">
              <w:marLeft w:val="0"/>
              <w:marRight w:val="0"/>
              <w:marTop w:val="0"/>
              <w:marBottom w:val="0"/>
              <w:divBdr>
                <w:top w:val="none" w:sz="0" w:space="0" w:color="auto"/>
                <w:left w:val="none" w:sz="0" w:space="0" w:color="auto"/>
                <w:bottom w:val="none" w:sz="0" w:space="0" w:color="auto"/>
                <w:right w:val="none" w:sz="0" w:space="0" w:color="auto"/>
              </w:divBdr>
            </w:div>
          </w:divsChild>
        </w:div>
        <w:div w:id="734009202">
          <w:marLeft w:val="0"/>
          <w:marRight w:val="0"/>
          <w:marTop w:val="0"/>
          <w:marBottom w:val="0"/>
          <w:divBdr>
            <w:top w:val="none" w:sz="0" w:space="0" w:color="auto"/>
            <w:left w:val="none" w:sz="0" w:space="0" w:color="auto"/>
            <w:bottom w:val="none" w:sz="0" w:space="0" w:color="auto"/>
            <w:right w:val="none" w:sz="0" w:space="0" w:color="auto"/>
          </w:divBdr>
          <w:divsChild>
            <w:div w:id="991834680">
              <w:marLeft w:val="0"/>
              <w:marRight w:val="0"/>
              <w:marTop w:val="0"/>
              <w:marBottom w:val="0"/>
              <w:divBdr>
                <w:top w:val="none" w:sz="0" w:space="0" w:color="auto"/>
                <w:left w:val="none" w:sz="0" w:space="0" w:color="auto"/>
                <w:bottom w:val="none" w:sz="0" w:space="0" w:color="auto"/>
                <w:right w:val="none" w:sz="0" w:space="0" w:color="auto"/>
              </w:divBdr>
            </w:div>
          </w:divsChild>
        </w:div>
        <w:div w:id="1884175269">
          <w:marLeft w:val="0"/>
          <w:marRight w:val="0"/>
          <w:marTop w:val="0"/>
          <w:marBottom w:val="0"/>
          <w:divBdr>
            <w:top w:val="none" w:sz="0" w:space="0" w:color="auto"/>
            <w:left w:val="none" w:sz="0" w:space="0" w:color="auto"/>
            <w:bottom w:val="none" w:sz="0" w:space="0" w:color="auto"/>
            <w:right w:val="none" w:sz="0" w:space="0" w:color="auto"/>
          </w:divBdr>
          <w:divsChild>
            <w:div w:id="2113820721">
              <w:marLeft w:val="0"/>
              <w:marRight w:val="0"/>
              <w:marTop w:val="0"/>
              <w:marBottom w:val="0"/>
              <w:divBdr>
                <w:top w:val="none" w:sz="0" w:space="0" w:color="auto"/>
                <w:left w:val="none" w:sz="0" w:space="0" w:color="auto"/>
                <w:bottom w:val="none" w:sz="0" w:space="0" w:color="auto"/>
                <w:right w:val="none" w:sz="0" w:space="0" w:color="auto"/>
              </w:divBdr>
            </w:div>
          </w:divsChild>
        </w:div>
        <w:div w:id="1116369927">
          <w:marLeft w:val="0"/>
          <w:marRight w:val="0"/>
          <w:marTop w:val="0"/>
          <w:marBottom w:val="0"/>
          <w:divBdr>
            <w:top w:val="none" w:sz="0" w:space="0" w:color="auto"/>
            <w:left w:val="none" w:sz="0" w:space="0" w:color="auto"/>
            <w:bottom w:val="none" w:sz="0" w:space="0" w:color="auto"/>
            <w:right w:val="none" w:sz="0" w:space="0" w:color="auto"/>
          </w:divBdr>
          <w:divsChild>
            <w:div w:id="807626457">
              <w:marLeft w:val="0"/>
              <w:marRight w:val="0"/>
              <w:marTop w:val="0"/>
              <w:marBottom w:val="0"/>
              <w:divBdr>
                <w:top w:val="none" w:sz="0" w:space="0" w:color="auto"/>
                <w:left w:val="none" w:sz="0" w:space="0" w:color="auto"/>
                <w:bottom w:val="none" w:sz="0" w:space="0" w:color="auto"/>
                <w:right w:val="none" w:sz="0" w:space="0" w:color="auto"/>
              </w:divBdr>
            </w:div>
          </w:divsChild>
        </w:div>
        <w:div w:id="1089691168">
          <w:marLeft w:val="0"/>
          <w:marRight w:val="0"/>
          <w:marTop w:val="0"/>
          <w:marBottom w:val="0"/>
          <w:divBdr>
            <w:top w:val="none" w:sz="0" w:space="0" w:color="auto"/>
            <w:left w:val="none" w:sz="0" w:space="0" w:color="auto"/>
            <w:bottom w:val="none" w:sz="0" w:space="0" w:color="auto"/>
            <w:right w:val="none" w:sz="0" w:space="0" w:color="auto"/>
          </w:divBdr>
          <w:divsChild>
            <w:div w:id="133394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209337">
      <w:bodyDiv w:val="1"/>
      <w:marLeft w:val="0"/>
      <w:marRight w:val="0"/>
      <w:marTop w:val="0"/>
      <w:marBottom w:val="0"/>
      <w:divBdr>
        <w:top w:val="none" w:sz="0" w:space="0" w:color="auto"/>
        <w:left w:val="none" w:sz="0" w:space="0" w:color="auto"/>
        <w:bottom w:val="none" w:sz="0" w:space="0" w:color="auto"/>
        <w:right w:val="none" w:sz="0" w:space="0" w:color="auto"/>
      </w:divBdr>
    </w:div>
    <w:div w:id="656110188">
      <w:bodyDiv w:val="1"/>
      <w:marLeft w:val="0"/>
      <w:marRight w:val="0"/>
      <w:marTop w:val="0"/>
      <w:marBottom w:val="0"/>
      <w:divBdr>
        <w:top w:val="none" w:sz="0" w:space="0" w:color="auto"/>
        <w:left w:val="none" w:sz="0" w:space="0" w:color="auto"/>
        <w:bottom w:val="none" w:sz="0" w:space="0" w:color="auto"/>
        <w:right w:val="none" w:sz="0" w:space="0" w:color="auto"/>
      </w:divBdr>
      <w:divsChild>
        <w:div w:id="1444348114">
          <w:marLeft w:val="0"/>
          <w:marRight w:val="0"/>
          <w:marTop w:val="0"/>
          <w:marBottom w:val="0"/>
          <w:divBdr>
            <w:top w:val="none" w:sz="0" w:space="0" w:color="auto"/>
            <w:left w:val="none" w:sz="0" w:space="0" w:color="auto"/>
            <w:bottom w:val="none" w:sz="0" w:space="0" w:color="auto"/>
            <w:right w:val="none" w:sz="0" w:space="0" w:color="auto"/>
          </w:divBdr>
          <w:divsChild>
            <w:div w:id="261383651">
              <w:marLeft w:val="0"/>
              <w:marRight w:val="0"/>
              <w:marTop w:val="0"/>
              <w:marBottom w:val="0"/>
              <w:divBdr>
                <w:top w:val="none" w:sz="0" w:space="0" w:color="auto"/>
                <w:left w:val="none" w:sz="0" w:space="0" w:color="auto"/>
                <w:bottom w:val="none" w:sz="0" w:space="0" w:color="auto"/>
                <w:right w:val="none" w:sz="0" w:space="0" w:color="auto"/>
              </w:divBdr>
            </w:div>
          </w:divsChild>
        </w:div>
        <w:div w:id="2019038949">
          <w:marLeft w:val="0"/>
          <w:marRight w:val="0"/>
          <w:marTop w:val="0"/>
          <w:marBottom w:val="0"/>
          <w:divBdr>
            <w:top w:val="none" w:sz="0" w:space="0" w:color="auto"/>
            <w:left w:val="none" w:sz="0" w:space="0" w:color="auto"/>
            <w:bottom w:val="none" w:sz="0" w:space="0" w:color="auto"/>
            <w:right w:val="none" w:sz="0" w:space="0" w:color="auto"/>
          </w:divBdr>
          <w:divsChild>
            <w:div w:id="221136727">
              <w:marLeft w:val="0"/>
              <w:marRight w:val="0"/>
              <w:marTop w:val="0"/>
              <w:marBottom w:val="0"/>
              <w:divBdr>
                <w:top w:val="none" w:sz="0" w:space="0" w:color="auto"/>
                <w:left w:val="none" w:sz="0" w:space="0" w:color="auto"/>
                <w:bottom w:val="none" w:sz="0" w:space="0" w:color="auto"/>
                <w:right w:val="none" w:sz="0" w:space="0" w:color="auto"/>
              </w:divBdr>
            </w:div>
          </w:divsChild>
        </w:div>
        <w:div w:id="347104491">
          <w:marLeft w:val="0"/>
          <w:marRight w:val="0"/>
          <w:marTop w:val="0"/>
          <w:marBottom w:val="0"/>
          <w:divBdr>
            <w:top w:val="none" w:sz="0" w:space="0" w:color="auto"/>
            <w:left w:val="none" w:sz="0" w:space="0" w:color="auto"/>
            <w:bottom w:val="none" w:sz="0" w:space="0" w:color="auto"/>
            <w:right w:val="none" w:sz="0" w:space="0" w:color="auto"/>
          </w:divBdr>
          <w:divsChild>
            <w:div w:id="1848516527">
              <w:marLeft w:val="0"/>
              <w:marRight w:val="0"/>
              <w:marTop w:val="0"/>
              <w:marBottom w:val="0"/>
              <w:divBdr>
                <w:top w:val="none" w:sz="0" w:space="0" w:color="auto"/>
                <w:left w:val="none" w:sz="0" w:space="0" w:color="auto"/>
                <w:bottom w:val="none" w:sz="0" w:space="0" w:color="auto"/>
                <w:right w:val="none" w:sz="0" w:space="0" w:color="auto"/>
              </w:divBdr>
            </w:div>
          </w:divsChild>
        </w:div>
        <w:div w:id="1975789170">
          <w:marLeft w:val="0"/>
          <w:marRight w:val="0"/>
          <w:marTop w:val="0"/>
          <w:marBottom w:val="0"/>
          <w:divBdr>
            <w:top w:val="none" w:sz="0" w:space="0" w:color="auto"/>
            <w:left w:val="none" w:sz="0" w:space="0" w:color="auto"/>
            <w:bottom w:val="none" w:sz="0" w:space="0" w:color="auto"/>
            <w:right w:val="none" w:sz="0" w:space="0" w:color="auto"/>
          </w:divBdr>
          <w:divsChild>
            <w:div w:id="872959291">
              <w:marLeft w:val="0"/>
              <w:marRight w:val="0"/>
              <w:marTop w:val="0"/>
              <w:marBottom w:val="0"/>
              <w:divBdr>
                <w:top w:val="none" w:sz="0" w:space="0" w:color="auto"/>
                <w:left w:val="none" w:sz="0" w:space="0" w:color="auto"/>
                <w:bottom w:val="none" w:sz="0" w:space="0" w:color="auto"/>
                <w:right w:val="none" w:sz="0" w:space="0" w:color="auto"/>
              </w:divBdr>
            </w:div>
          </w:divsChild>
        </w:div>
        <w:div w:id="1947536219">
          <w:marLeft w:val="0"/>
          <w:marRight w:val="0"/>
          <w:marTop w:val="0"/>
          <w:marBottom w:val="0"/>
          <w:divBdr>
            <w:top w:val="none" w:sz="0" w:space="0" w:color="auto"/>
            <w:left w:val="none" w:sz="0" w:space="0" w:color="auto"/>
            <w:bottom w:val="none" w:sz="0" w:space="0" w:color="auto"/>
            <w:right w:val="none" w:sz="0" w:space="0" w:color="auto"/>
          </w:divBdr>
          <w:divsChild>
            <w:div w:id="2025160596">
              <w:marLeft w:val="0"/>
              <w:marRight w:val="0"/>
              <w:marTop w:val="0"/>
              <w:marBottom w:val="0"/>
              <w:divBdr>
                <w:top w:val="none" w:sz="0" w:space="0" w:color="auto"/>
                <w:left w:val="none" w:sz="0" w:space="0" w:color="auto"/>
                <w:bottom w:val="none" w:sz="0" w:space="0" w:color="auto"/>
                <w:right w:val="none" w:sz="0" w:space="0" w:color="auto"/>
              </w:divBdr>
            </w:div>
          </w:divsChild>
        </w:div>
        <w:div w:id="1436025133">
          <w:marLeft w:val="0"/>
          <w:marRight w:val="0"/>
          <w:marTop w:val="0"/>
          <w:marBottom w:val="0"/>
          <w:divBdr>
            <w:top w:val="none" w:sz="0" w:space="0" w:color="auto"/>
            <w:left w:val="none" w:sz="0" w:space="0" w:color="auto"/>
            <w:bottom w:val="none" w:sz="0" w:space="0" w:color="auto"/>
            <w:right w:val="none" w:sz="0" w:space="0" w:color="auto"/>
          </w:divBdr>
          <w:divsChild>
            <w:div w:id="810943904">
              <w:marLeft w:val="0"/>
              <w:marRight w:val="0"/>
              <w:marTop w:val="0"/>
              <w:marBottom w:val="0"/>
              <w:divBdr>
                <w:top w:val="none" w:sz="0" w:space="0" w:color="auto"/>
                <w:left w:val="none" w:sz="0" w:space="0" w:color="auto"/>
                <w:bottom w:val="none" w:sz="0" w:space="0" w:color="auto"/>
                <w:right w:val="none" w:sz="0" w:space="0" w:color="auto"/>
              </w:divBdr>
            </w:div>
          </w:divsChild>
        </w:div>
        <w:div w:id="1051805432">
          <w:marLeft w:val="0"/>
          <w:marRight w:val="0"/>
          <w:marTop w:val="0"/>
          <w:marBottom w:val="0"/>
          <w:divBdr>
            <w:top w:val="none" w:sz="0" w:space="0" w:color="auto"/>
            <w:left w:val="none" w:sz="0" w:space="0" w:color="auto"/>
            <w:bottom w:val="none" w:sz="0" w:space="0" w:color="auto"/>
            <w:right w:val="none" w:sz="0" w:space="0" w:color="auto"/>
          </w:divBdr>
          <w:divsChild>
            <w:div w:id="544409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216998">
      <w:bodyDiv w:val="1"/>
      <w:marLeft w:val="0"/>
      <w:marRight w:val="0"/>
      <w:marTop w:val="0"/>
      <w:marBottom w:val="0"/>
      <w:divBdr>
        <w:top w:val="none" w:sz="0" w:space="0" w:color="auto"/>
        <w:left w:val="none" w:sz="0" w:space="0" w:color="auto"/>
        <w:bottom w:val="none" w:sz="0" w:space="0" w:color="auto"/>
        <w:right w:val="none" w:sz="0" w:space="0" w:color="auto"/>
      </w:divBdr>
    </w:div>
    <w:div w:id="1072776246">
      <w:bodyDiv w:val="1"/>
      <w:marLeft w:val="0"/>
      <w:marRight w:val="0"/>
      <w:marTop w:val="0"/>
      <w:marBottom w:val="0"/>
      <w:divBdr>
        <w:top w:val="none" w:sz="0" w:space="0" w:color="auto"/>
        <w:left w:val="none" w:sz="0" w:space="0" w:color="auto"/>
        <w:bottom w:val="none" w:sz="0" w:space="0" w:color="auto"/>
        <w:right w:val="none" w:sz="0" w:space="0" w:color="auto"/>
      </w:divBdr>
    </w:div>
    <w:div w:id="1149058657">
      <w:bodyDiv w:val="1"/>
      <w:marLeft w:val="0"/>
      <w:marRight w:val="0"/>
      <w:marTop w:val="0"/>
      <w:marBottom w:val="0"/>
      <w:divBdr>
        <w:top w:val="none" w:sz="0" w:space="0" w:color="auto"/>
        <w:left w:val="none" w:sz="0" w:space="0" w:color="auto"/>
        <w:bottom w:val="none" w:sz="0" w:space="0" w:color="auto"/>
        <w:right w:val="none" w:sz="0" w:space="0" w:color="auto"/>
      </w:divBdr>
    </w:div>
    <w:div w:id="1410811790">
      <w:bodyDiv w:val="1"/>
      <w:marLeft w:val="0"/>
      <w:marRight w:val="0"/>
      <w:marTop w:val="0"/>
      <w:marBottom w:val="0"/>
      <w:divBdr>
        <w:top w:val="none" w:sz="0" w:space="0" w:color="auto"/>
        <w:left w:val="none" w:sz="0" w:space="0" w:color="auto"/>
        <w:bottom w:val="none" w:sz="0" w:space="0" w:color="auto"/>
        <w:right w:val="none" w:sz="0" w:space="0" w:color="auto"/>
      </w:divBdr>
    </w:div>
    <w:div w:id="1740444267">
      <w:bodyDiv w:val="1"/>
      <w:marLeft w:val="0"/>
      <w:marRight w:val="0"/>
      <w:marTop w:val="0"/>
      <w:marBottom w:val="0"/>
      <w:divBdr>
        <w:top w:val="none" w:sz="0" w:space="0" w:color="auto"/>
        <w:left w:val="none" w:sz="0" w:space="0" w:color="auto"/>
        <w:bottom w:val="none" w:sz="0" w:space="0" w:color="auto"/>
        <w:right w:val="none" w:sz="0" w:space="0" w:color="auto"/>
      </w:divBdr>
    </w:div>
    <w:div w:id="1856142326">
      <w:bodyDiv w:val="1"/>
      <w:marLeft w:val="0"/>
      <w:marRight w:val="0"/>
      <w:marTop w:val="0"/>
      <w:marBottom w:val="0"/>
      <w:divBdr>
        <w:top w:val="none" w:sz="0" w:space="0" w:color="auto"/>
        <w:left w:val="none" w:sz="0" w:space="0" w:color="auto"/>
        <w:bottom w:val="none" w:sz="0" w:space="0" w:color="auto"/>
        <w:right w:val="none" w:sz="0" w:space="0" w:color="auto"/>
      </w:divBdr>
      <w:divsChild>
        <w:div w:id="617953113">
          <w:marLeft w:val="0"/>
          <w:marRight w:val="0"/>
          <w:marTop w:val="0"/>
          <w:marBottom w:val="0"/>
          <w:divBdr>
            <w:top w:val="none" w:sz="0" w:space="0" w:color="auto"/>
            <w:left w:val="none" w:sz="0" w:space="0" w:color="auto"/>
            <w:bottom w:val="none" w:sz="0" w:space="0" w:color="auto"/>
            <w:right w:val="none" w:sz="0" w:space="0" w:color="auto"/>
          </w:divBdr>
          <w:divsChild>
            <w:div w:id="1292443050">
              <w:marLeft w:val="0"/>
              <w:marRight w:val="0"/>
              <w:marTop w:val="0"/>
              <w:marBottom w:val="0"/>
              <w:divBdr>
                <w:top w:val="none" w:sz="0" w:space="0" w:color="auto"/>
                <w:left w:val="none" w:sz="0" w:space="0" w:color="auto"/>
                <w:bottom w:val="none" w:sz="0" w:space="0" w:color="auto"/>
                <w:right w:val="none" w:sz="0" w:space="0" w:color="auto"/>
              </w:divBdr>
            </w:div>
          </w:divsChild>
        </w:div>
        <w:div w:id="278100247">
          <w:marLeft w:val="0"/>
          <w:marRight w:val="0"/>
          <w:marTop w:val="0"/>
          <w:marBottom w:val="0"/>
          <w:divBdr>
            <w:top w:val="none" w:sz="0" w:space="0" w:color="auto"/>
            <w:left w:val="none" w:sz="0" w:space="0" w:color="auto"/>
            <w:bottom w:val="none" w:sz="0" w:space="0" w:color="auto"/>
            <w:right w:val="none" w:sz="0" w:space="0" w:color="auto"/>
          </w:divBdr>
          <w:divsChild>
            <w:div w:id="1478720554">
              <w:marLeft w:val="0"/>
              <w:marRight w:val="0"/>
              <w:marTop w:val="0"/>
              <w:marBottom w:val="0"/>
              <w:divBdr>
                <w:top w:val="none" w:sz="0" w:space="0" w:color="auto"/>
                <w:left w:val="none" w:sz="0" w:space="0" w:color="auto"/>
                <w:bottom w:val="none" w:sz="0" w:space="0" w:color="auto"/>
                <w:right w:val="none" w:sz="0" w:space="0" w:color="auto"/>
              </w:divBdr>
            </w:div>
          </w:divsChild>
        </w:div>
        <w:div w:id="171266358">
          <w:marLeft w:val="0"/>
          <w:marRight w:val="0"/>
          <w:marTop w:val="0"/>
          <w:marBottom w:val="0"/>
          <w:divBdr>
            <w:top w:val="none" w:sz="0" w:space="0" w:color="auto"/>
            <w:left w:val="none" w:sz="0" w:space="0" w:color="auto"/>
            <w:bottom w:val="none" w:sz="0" w:space="0" w:color="auto"/>
            <w:right w:val="none" w:sz="0" w:space="0" w:color="auto"/>
          </w:divBdr>
          <w:divsChild>
            <w:div w:id="235281407">
              <w:marLeft w:val="0"/>
              <w:marRight w:val="0"/>
              <w:marTop w:val="0"/>
              <w:marBottom w:val="0"/>
              <w:divBdr>
                <w:top w:val="none" w:sz="0" w:space="0" w:color="auto"/>
                <w:left w:val="none" w:sz="0" w:space="0" w:color="auto"/>
                <w:bottom w:val="none" w:sz="0" w:space="0" w:color="auto"/>
                <w:right w:val="none" w:sz="0" w:space="0" w:color="auto"/>
              </w:divBdr>
            </w:div>
          </w:divsChild>
        </w:div>
        <w:div w:id="1028066180">
          <w:marLeft w:val="0"/>
          <w:marRight w:val="0"/>
          <w:marTop w:val="0"/>
          <w:marBottom w:val="0"/>
          <w:divBdr>
            <w:top w:val="none" w:sz="0" w:space="0" w:color="auto"/>
            <w:left w:val="none" w:sz="0" w:space="0" w:color="auto"/>
            <w:bottom w:val="none" w:sz="0" w:space="0" w:color="auto"/>
            <w:right w:val="none" w:sz="0" w:space="0" w:color="auto"/>
          </w:divBdr>
          <w:divsChild>
            <w:div w:id="383598975">
              <w:marLeft w:val="0"/>
              <w:marRight w:val="0"/>
              <w:marTop w:val="0"/>
              <w:marBottom w:val="0"/>
              <w:divBdr>
                <w:top w:val="none" w:sz="0" w:space="0" w:color="auto"/>
                <w:left w:val="none" w:sz="0" w:space="0" w:color="auto"/>
                <w:bottom w:val="none" w:sz="0" w:space="0" w:color="auto"/>
                <w:right w:val="none" w:sz="0" w:space="0" w:color="auto"/>
              </w:divBdr>
            </w:div>
          </w:divsChild>
        </w:div>
        <w:div w:id="153373930">
          <w:marLeft w:val="0"/>
          <w:marRight w:val="0"/>
          <w:marTop w:val="0"/>
          <w:marBottom w:val="0"/>
          <w:divBdr>
            <w:top w:val="none" w:sz="0" w:space="0" w:color="auto"/>
            <w:left w:val="none" w:sz="0" w:space="0" w:color="auto"/>
            <w:bottom w:val="none" w:sz="0" w:space="0" w:color="auto"/>
            <w:right w:val="none" w:sz="0" w:space="0" w:color="auto"/>
          </w:divBdr>
          <w:divsChild>
            <w:div w:id="1643847285">
              <w:marLeft w:val="0"/>
              <w:marRight w:val="0"/>
              <w:marTop w:val="0"/>
              <w:marBottom w:val="0"/>
              <w:divBdr>
                <w:top w:val="none" w:sz="0" w:space="0" w:color="auto"/>
                <w:left w:val="none" w:sz="0" w:space="0" w:color="auto"/>
                <w:bottom w:val="none" w:sz="0" w:space="0" w:color="auto"/>
                <w:right w:val="none" w:sz="0" w:space="0" w:color="auto"/>
              </w:divBdr>
            </w:div>
          </w:divsChild>
        </w:div>
        <w:div w:id="2144544123">
          <w:marLeft w:val="0"/>
          <w:marRight w:val="0"/>
          <w:marTop w:val="0"/>
          <w:marBottom w:val="0"/>
          <w:divBdr>
            <w:top w:val="none" w:sz="0" w:space="0" w:color="auto"/>
            <w:left w:val="none" w:sz="0" w:space="0" w:color="auto"/>
            <w:bottom w:val="none" w:sz="0" w:space="0" w:color="auto"/>
            <w:right w:val="none" w:sz="0" w:space="0" w:color="auto"/>
          </w:divBdr>
          <w:divsChild>
            <w:div w:id="1107964031">
              <w:marLeft w:val="0"/>
              <w:marRight w:val="0"/>
              <w:marTop w:val="0"/>
              <w:marBottom w:val="0"/>
              <w:divBdr>
                <w:top w:val="none" w:sz="0" w:space="0" w:color="auto"/>
                <w:left w:val="none" w:sz="0" w:space="0" w:color="auto"/>
                <w:bottom w:val="none" w:sz="0" w:space="0" w:color="auto"/>
                <w:right w:val="none" w:sz="0" w:space="0" w:color="auto"/>
              </w:divBdr>
            </w:div>
          </w:divsChild>
        </w:div>
        <w:div w:id="1920598240">
          <w:marLeft w:val="0"/>
          <w:marRight w:val="0"/>
          <w:marTop w:val="0"/>
          <w:marBottom w:val="0"/>
          <w:divBdr>
            <w:top w:val="none" w:sz="0" w:space="0" w:color="auto"/>
            <w:left w:val="none" w:sz="0" w:space="0" w:color="auto"/>
            <w:bottom w:val="none" w:sz="0" w:space="0" w:color="auto"/>
            <w:right w:val="none" w:sz="0" w:space="0" w:color="auto"/>
          </w:divBdr>
          <w:divsChild>
            <w:div w:id="5474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743950">
      <w:bodyDiv w:val="1"/>
      <w:marLeft w:val="0"/>
      <w:marRight w:val="0"/>
      <w:marTop w:val="0"/>
      <w:marBottom w:val="0"/>
      <w:divBdr>
        <w:top w:val="none" w:sz="0" w:space="0" w:color="auto"/>
        <w:left w:val="none" w:sz="0" w:space="0" w:color="auto"/>
        <w:bottom w:val="none" w:sz="0" w:space="0" w:color="auto"/>
        <w:right w:val="none" w:sz="0" w:space="0" w:color="auto"/>
      </w:divBdr>
      <w:divsChild>
        <w:div w:id="513301704">
          <w:marLeft w:val="0"/>
          <w:marRight w:val="0"/>
          <w:marTop w:val="0"/>
          <w:marBottom w:val="0"/>
          <w:divBdr>
            <w:top w:val="none" w:sz="0" w:space="0" w:color="auto"/>
            <w:left w:val="none" w:sz="0" w:space="0" w:color="auto"/>
            <w:bottom w:val="none" w:sz="0" w:space="0" w:color="auto"/>
            <w:right w:val="none" w:sz="0" w:space="0" w:color="auto"/>
          </w:divBdr>
          <w:divsChild>
            <w:div w:id="30569057">
              <w:marLeft w:val="0"/>
              <w:marRight w:val="0"/>
              <w:marTop w:val="0"/>
              <w:marBottom w:val="0"/>
              <w:divBdr>
                <w:top w:val="none" w:sz="0" w:space="0" w:color="auto"/>
                <w:left w:val="none" w:sz="0" w:space="0" w:color="auto"/>
                <w:bottom w:val="none" w:sz="0" w:space="0" w:color="auto"/>
                <w:right w:val="none" w:sz="0" w:space="0" w:color="auto"/>
              </w:divBdr>
            </w:div>
          </w:divsChild>
        </w:div>
        <w:div w:id="221797202">
          <w:marLeft w:val="0"/>
          <w:marRight w:val="0"/>
          <w:marTop w:val="0"/>
          <w:marBottom w:val="0"/>
          <w:divBdr>
            <w:top w:val="none" w:sz="0" w:space="0" w:color="auto"/>
            <w:left w:val="none" w:sz="0" w:space="0" w:color="auto"/>
            <w:bottom w:val="none" w:sz="0" w:space="0" w:color="auto"/>
            <w:right w:val="none" w:sz="0" w:space="0" w:color="auto"/>
          </w:divBdr>
          <w:divsChild>
            <w:div w:id="140125944">
              <w:marLeft w:val="0"/>
              <w:marRight w:val="0"/>
              <w:marTop w:val="0"/>
              <w:marBottom w:val="0"/>
              <w:divBdr>
                <w:top w:val="none" w:sz="0" w:space="0" w:color="auto"/>
                <w:left w:val="none" w:sz="0" w:space="0" w:color="auto"/>
                <w:bottom w:val="none" w:sz="0" w:space="0" w:color="auto"/>
                <w:right w:val="none" w:sz="0" w:space="0" w:color="auto"/>
              </w:divBdr>
            </w:div>
          </w:divsChild>
        </w:div>
        <w:div w:id="650520952">
          <w:marLeft w:val="0"/>
          <w:marRight w:val="0"/>
          <w:marTop w:val="0"/>
          <w:marBottom w:val="0"/>
          <w:divBdr>
            <w:top w:val="none" w:sz="0" w:space="0" w:color="auto"/>
            <w:left w:val="none" w:sz="0" w:space="0" w:color="auto"/>
            <w:bottom w:val="none" w:sz="0" w:space="0" w:color="auto"/>
            <w:right w:val="none" w:sz="0" w:space="0" w:color="auto"/>
          </w:divBdr>
          <w:divsChild>
            <w:div w:id="178345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5530">
      <w:bodyDiv w:val="1"/>
      <w:marLeft w:val="0"/>
      <w:marRight w:val="0"/>
      <w:marTop w:val="0"/>
      <w:marBottom w:val="0"/>
      <w:divBdr>
        <w:top w:val="none" w:sz="0" w:space="0" w:color="auto"/>
        <w:left w:val="none" w:sz="0" w:space="0" w:color="auto"/>
        <w:bottom w:val="none" w:sz="0" w:space="0" w:color="auto"/>
        <w:right w:val="none" w:sz="0" w:space="0" w:color="auto"/>
      </w:divBdr>
      <w:divsChild>
        <w:div w:id="671878674">
          <w:marLeft w:val="0"/>
          <w:marRight w:val="0"/>
          <w:marTop w:val="0"/>
          <w:marBottom w:val="0"/>
          <w:divBdr>
            <w:top w:val="none" w:sz="0" w:space="0" w:color="auto"/>
            <w:left w:val="none" w:sz="0" w:space="0" w:color="auto"/>
            <w:bottom w:val="none" w:sz="0" w:space="0" w:color="auto"/>
            <w:right w:val="none" w:sz="0" w:space="0" w:color="auto"/>
          </w:divBdr>
          <w:divsChild>
            <w:div w:id="1519657260">
              <w:marLeft w:val="750"/>
              <w:marRight w:val="0"/>
              <w:marTop w:val="0"/>
              <w:marBottom w:val="0"/>
              <w:divBdr>
                <w:top w:val="none" w:sz="0" w:space="0" w:color="auto"/>
                <w:left w:val="none" w:sz="0" w:space="0" w:color="auto"/>
                <w:bottom w:val="none" w:sz="0" w:space="0" w:color="auto"/>
                <w:right w:val="none" w:sz="0" w:space="0" w:color="auto"/>
              </w:divBdr>
              <w:divsChild>
                <w:div w:id="1188909714">
                  <w:marLeft w:val="0"/>
                  <w:marRight w:val="0"/>
                  <w:marTop w:val="0"/>
                  <w:marBottom w:val="0"/>
                  <w:divBdr>
                    <w:top w:val="none" w:sz="0" w:space="0" w:color="auto"/>
                    <w:left w:val="none" w:sz="0" w:space="0" w:color="auto"/>
                    <w:bottom w:val="none" w:sz="0" w:space="0" w:color="auto"/>
                    <w:right w:val="none" w:sz="0" w:space="0" w:color="auto"/>
                  </w:divBdr>
                  <w:divsChild>
                    <w:div w:id="1921014619">
                      <w:marLeft w:val="0"/>
                      <w:marRight w:val="0"/>
                      <w:marTop w:val="0"/>
                      <w:marBottom w:val="0"/>
                      <w:divBdr>
                        <w:top w:val="none" w:sz="0" w:space="0" w:color="auto"/>
                        <w:left w:val="none" w:sz="0" w:space="0" w:color="auto"/>
                        <w:bottom w:val="none" w:sz="0" w:space="0" w:color="auto"/>
                        <w:right w:val="none" w:sz="0" w:space="0" w:color="auto"/>
                      </w:divBdr>
                      <w:divsChild>
                        <w:div w:id="1802307154">
                          <w:marLeft w:val="0"/>
                          <w:marRight w:val="0"/>
                          <w:marTop w:val="0"/>
                          <w:marBottom w:val="0"/>
                          <w:divBdr>
                            <w:top w:val="none" w:sz="0" w:space="0" w:color="auto"/>
                            <w:left w:val="none" w:sz="0" w:space="0" w:color="auto"/>
                            <w:bottom w:val="none" w:sz="0" w:space="0" w:color="auto"/>
                            <w:right w:val="none" w:sz="0" w:space="0" w:color="auto"/>
                          </w:divBdr>
                          <w:divsChild>
                            <w:div w:id="539517675">
                              <w:marLeft w:val="0"/>
                              <w:marRight w:val="0"/>
                              <w:marTop w:val="0"/>
                              <w:marBottom w:val="0"/>
                              <w:divBdr>
                                <w:top w:val="none" w:sz="0" w:space="0" w:color="auto"/>
                                <w:left w:val="none" w:sz="0" w:space="0" w:color="auto"/>
                                <w:bottom w:val="none" w:sz="0" w:space="0" w:color="auto"/>
                                <w:right w:val="none" w:sz="0" w:space="0" w:color="auto"/>
                              </w:divBdr>
                              <w:divsChild>
                                <w:div w:id="454100973">
                                  <w:marLeft w:val="0"/>
                                  <w:marRight w:val="0"/>
                                  <w:marTop w:val="0"/>
                                  <w:marBottom w:val="0"/>
                                  <w:divBdr>
                                    <w:top w:val="none" w:sz="0" w:space="0" w:color="auto"/>
                                    <w:left w:val="none" w:sz="0" w:space="0" w:color="auto"/>
                                    <w:bottom w:val="none" w:sz="0" w:space="0" w:color="auto"/>
                                    <w:right w:val="none" w:sz="0" w:space="0" w:color="auto"/>
                                  </w:divBdr>
                                  <w:divsChild>
                                    <w:div w:id="828789293">
                                      <w:marLeft w:val="0"/>
                                      <w:marRight w:val="0"/>
                                      <w:marTop w:val="0"/>
                                      <w:marBottom w:val="0"/>
                                      <w:divBdr>
                                        <w:top w:val="none" w:sz="0" w:space="0" w:color="auto"/>
                                        <w:left w:val="none" w:sz="0" w:space="0" w:color="auto"/>
                                        <w:bottom w:val="none" w:sz="0" w:space="0" w:color="auto"/>
                                        <w:right w:val="none" w:sz="0" w:space="0" w:color="auto"/>
                                      </w:divBdr>
                                      <w:divsChild>
                                        <w:div w:id="77022988">
                                          <w:marLeft w:val="0"/>
                                          <w:marRight w:val="0"/>
                                          <w:marTop w:val="0"/>
                                          <w:marBottom w:val="0"/>
                                          <w:divBdr>
                                            <w:top w:val="none" w:sz="0" w:space="0" w:color="auto"/>
                                            <w:left w:val="none" w:sz="0" w:space="0" w:color="auto"/>
                                            <w:bottom w:val="none" w:sz="0" w:space="0" w:color="auto"/>
                                            <w:right w:val="none" w:sz="0" w:space="0" w:color="auto"/>
                                          </w:divBdr>
                                          <w:divsChild>
                                            <w:div w:id="433522925">
                                              <w:marLeft w:val="0"/>
                                              <w:marRight w:val="0"/>
                                              <w:marTop w:val="0"/>
                                              <w:marBottom w:val="0"/>
                                              <w:divBdr>
                                                <w:top w:val="none" w:sz="0" w:space="0" w:color="auto"/>
                                                <w:left w:val="none" w:sz="0" w:space="0" w:color="auto"/>
                                                <w:bottom w:val="none" w:sz="0" w:space="0" w:color="auto"/>
                                                <w:right w:val="none" w:sz="0" w:space="0" w:color="auto"/>
                                              </w:divBdr>
                                              <w:divsChild>
                                                <w:div w:id="1423070118">
                                                  <w:marLeft w:val="0"/>
                                                  <w:marRight w:val="0"/>
                                                  <w:marTop w:val="0"/>
                                                  <w:marBottom w:val="0"/>
                                                  <w:divBdr>
                                                    <w:top w:val="none" w:sz="0" w:space="0" w:color="auto"/>
                                                    <w:left w:val="none" w:sz="0" w:space="0" w:color="auto"/>
                                                    <w:bottom w:val="none" w:sz="0" w:space="0" w:color="auto"/>
                                                    <w:right w:val="none" w:sz="0" w:space="0" w:color="auto"/>
                                                  </w:divBdr>
                                                  <w:divsChild>
                                                    <w:div w:id="188386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30203840">
          <w:marLeft w:val="0"/>
          <w:marRight w:val="0"/>
          <w:marTop w:val="0"/>
          <w:marBottom w:val="0"/>
          <w:divBdr>
            <w:top w:val="none" w:sz="0" w:space="0" w:color="auto"/>
            <w:left w:val="none" w:sz="0" w:space="0" w:color="auto"/>
            <w:bottom w:val="none" w:sz="0" w:space="0" w:color="auto"/>
            <w:right w:val="none" w:sz="0" w:space="0" w:color="auto"/>
          </w:divBdr>
          <w:divsChild>
            <w:div w:id="1202478737">
              <w:marLeft w:val="750"/>
              <w:marRight w:val="0"/>
              <w:marTop w:val="0"/>
              <w:marBottom w:val="0"/>
              <w:divBdr>
                <w:top w:val="none" w:sz="0" w:space="0" w:color="auto"/>
                <w:left w:val="none" w:sz="0" w:space="0" w:color="auto"/>
                <w:bottom w:val="none" w:sz="0" w:space="0" w:color="auto"/>
                <w:right w:val="none" w:sz="0" w:space="0" w:color="auto"/>
              </w:divBdr>
              <w:divsChild>
                <w:div w:id="672802253">
                  <w:marLeft w:val="0"/>
                  <w:marRight w:val="0"/>
                  <w:marTop w:val="0"/>
                  <w:marBottom w:val="0"/>
                  <w:divBdr>
                    <w:top w:val="none" w:sz="0" w:space="0" w:color="auto"/>
                    <w:left w:val="none" w:sz="0" w:space="0" w:color="auto"/>
                    <w:bottom w:val="none" w:sz="0" w:space="0" w:color="auto"/>
                    <w:right w:val="none" w:sz="0" w:space="0" w:color="auto"/>
                  </w:divBdr>
                  <w:divsChild>
                    <w:div w:id="370618716">
                      <w:marLeft w:val="0"/>
                      <w:marRight w:val="0"/>
                      <w:marTop w:val="0"/>
                      <w:marBottom w:val="0"/>
                      <w:divBdr>
                        <w:top w:val="none" w:sz="0" w:space="0" w:color="auto"/>
                        <w:left w:val="none" w:sz="0" w:space="0" w:color="auto"/>
                        <w:bottom w:val="none" w:sz="0" w:space="0" w:color="auto"/>
                        <w:right w:val="none" w:sz="0" w:space="0" w:color="auto"/>
                      </w:divBdr>
                      <w:divsChild>
                        <w:div w:id="1936551244">
                          <w:marLeft w:val="0"/>
                          <w:marRight w:val="0"/>
                          <w:marTop w:val="0"/>
                          <w:marBottom w:val="0"/>
                          <w:divBdr>
                            <w:top w:val="none" w:sz="0" w:space="0" w:color="auto"/>
                            <w:left w:val="none" w:sz="0" w:space="0" w:color="auto"/>
                            <w:bottom w:val="none" w:sz="0" w:space="0" w:color="auto"/>
                            <w:right w:val="none" w:sz="0" w:space="0" w:color="auto"/>
                          </w:divBdr>
                          <w:divsChild>
                            <w:div w:id="1922130490">
                              <w:marLeft w:val="0"/>
                              <w:marRight w:val="0"/>
                              <w:marTop w:val="0"/>
                              <w:marBottom w:val="0"/>
                              <w:divBdr>
                                <w:top w:val="none" w:sz="0" w:space="0" w:color="auto"/>
                                <w:left w:val="none" w:sz="0" w:space="0" w:color="auto"/>
                                <w:bottom w:val="none" w:sz="0" w:space="0" w:color="auto"/>
                                <w:right w:val="none" w:sz="0" w:space="0" w:color="auto"/>
                              </w:divBdr>
                              <w:divsChild>
                                <w:div w:id="889077157">
                                  <w:marLeft w:val="0"/>
                                  <w:marRight w:val="0"/>
                                  <w:marTop w:val="0"/>
                                  <w:marBottom w:val="0"/>
                                  <w:divBdr>
                                    <w:top w:val="none" w:sz="0" w:space="0" w:color="auto"/>
                                    <w:left w:val="none" w:sz="0" w:space="0" w:color="auto"/>
                                    <w:bottom w:val="none" w:sz="0" w:space="0" w:color="auto"/>
                                    <w:right w:val="none" w:sz="0" w:space="0" w:color="auto"/>
                                  </w:divBdr>
                                  <w:divsChild>
                                    <w:div w:id="2036152115">
                                      <w:marLeft w:val="0"/>
                                      <w:marRight w:val="0"/>
                                      <w:marTop w:val="0"/>
                                      <w:marBottom w:val="0"/>
                                      <w:divBdr>
                                        <w:top w:val="none" w:sz="0" w:space="0" w:color="auto"/>
                                        <w:left w:val="none" w:sz="0" w:space="0" w:color="auto"/>
                                        <w:bottom w:val="none" w:sz="0" w:space="0" w:color="auto"/>
                                        <w:right w:val="none" w:sz="0" w:space="0" w:color="auto"/>
                                      </w:divBdr>
                                      <w:divsChild>
                                        <w:div w:id="1311327954">
                                          <w:marLeft w:val="0"/>
                                          <w:marRight w:val="0"/>
                                          <w:marTop w:val="0"/>
                                          <w:marBottom w:val="0"/>
                                          <w:divBdr>
                                            <w:top w:val="none" w:sz="0" w:space="0" w:color="auto"/>
                                            <w:left w:val="none" w:sz="0" w:space="0" w:color="auto"/>
                                            <w:bottom w:val="none" w:sz="0" w:space="0" w:color="auto"/>
                                            <w:right w:val="none" w:sz="0" w:space="0" w:color="auto"/>
                                          </w:divBdr>
                                          <w:divsChild>
                                            <w:div w:id="1537621902">
                                              <w:marLeft w:val="0"/>
                                              <w:marRight w:val="0"/>
                                              <w:marTop w:val="0"/>
                                              <w:marBottom w:val="0"/>
                                              <w:divBdr>
                                                <w:top w:val="none" w:sz="0" w:space="0" w:color="auto"/>
                                                <w:left w:val="none" w:sz="0" w:space="0" w:color="auto"/>
                                                <w:bottom w:val="none" w:sz="0" w:space="0" w:color="auto"/>
                                                <w:right w:val="none" w:sz="0" w:space="0" w:color="auto"/>
                                              </w:divBdr>
                                              <w:divsChild>
                                                <w:div w:id="1438209986">
                                                  <w:marLeft w:val="0"/>
                                                  <w:marRight w:val="0"/>
                                                  <w:marTop w:val="0"/>
                                                  <w:marBottom w:val="0"/>
                                                  <w:divBdr>
                                                    <w:top w:val="none" w:sz="0" w:space="0" w:color="auto"/>
                                                    <w:left w:val="none" w:sz="0" w:space="0" w:color="auto"/>
                                                    <w:bottom w:val="none" w:sz="0" w:space="0" w:color="auto"/>
                                                    <w:right w:val="none" w:sz="0" w:space="0" w:color="auto"/>
                                                  </w:divBdr>
                                                  <w:divsChild>
                                                    <w:div w:id="1280725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4</Pages>
  <Words>759</Words>
  <Characters>4331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H3T</cp:lastModifiedBy>
  <cp:revision>23</cp:revision>
  <dcterms:created xsi:type="dcterms:W3CDTF">2026-05-02T02:21:00Z</dcterms:created>
  <dcterms:modified xsi:type="dcterms:W3CDTF">2026-05-06T12:57:00Z</dcterms:modified>
</cp:coreProperties>
</file>